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D7283" w14:textId="20C24F9B" w:rsidR="00181DCC" w:rsidRDefault="00181DCC" w:rsidP="003E4157">
      <w:pPr>
        <w:jc w:val="center"/>
        <w:rPr>
          <w:sz w:val="21"/>
        </w:rPr>
      </w:pPr>
      <w:r w:rsidRPr="003E4157">
        <w:rPr>
          <w:rFonts w:hint="eastAsia"/>
          <w:b/>
          <w:bCs/>
          <w:sz w:val="28"/>
          <w:szCs w:val="22"/>
        </w:rPr>
        <w:t>鬼崎</w:t>
      </w:r>
      <w:r w:rsidR="00363534" w:rsidRPr="003E4157">
        <w:rPr>
          <w:rFonts w:hint="eastAsia"/>
          <w:b/>
          <w:bCs/>
          <w:sz w:val="28"/>
          <w:szCs w:val="22"/>
        </w:rPr>
        <w:t xml:space="preserve">ヨットクラブ　</w:t>
      </w:r>
      <w:r w:rsidR="003E4157" w:rsidRPr="003E4157">
        <w:rPr>
          <w:rFonts w:hint="eastAsia"/>
          <w:b/>
          <w:bCs/>
          <w:sz w:val="28"/>
          <w:szCs w:val="22"/>
        </w:rPr>
        <w:t xml:space="preserve">第１回　</w:t>
      </w:r>
      <w:r w:rsidR="00363534" w:rsidRPr="003E4157">
        <w:rPr>
          <w:rFonts w:hint="eastAsia"/>
          <w:b/>
          <w:bCs/>
          <w:sz w:val="28"/>
          <w:szCs w:val="22"/>
        </w:rPr>
        <w:t>海の日カップヨット</w:t>
      </w:r>
      <w:r w:rsidRPr="003E4157">
        <w:rPr>
          <w:rFonts w:hint="eastAsia"/>
          <w:b/>
          <w:bCs/>
          <w:sz w:val="28"/>
          <w:szCs w:val="22"/>
        </w:rPr>
        <w:t>レース帆走指示書</w:t>
      </w:r>
      <w:r w:rsidRPr="003E4157">
        <w:rPr>
          <w:rFonts w:hint="eastAsia"/>
          <w:b/>
          <w:bCs/>
        </w:rPr>
        <w:t xml:space="preserve">　</w:t>
      </w:r>
      <w:r>
        <w:rPr>
          <w:rFonts w:hint="eastAsia"/>
        </w:rPr>
        <w:t xml:space="preserve">　　　</w:t>
      </w:r>
      <w:r w:rsidR="00A36E7D">
        <w:rPr>
          <w:rFonts w:hint="eastAsia"/>
        </w:rPr>
        <w:t xml:space="preserve">  </w:t>
      </w:r>
      <w:r>
        <w:rPr>
          <w:rFonts w:hint="eastAsia"/>
          <w:sz w:val="21"/>
        </w:rPr>
        <w:t>20</w:t>
      </w:r>
      <w:r w:rsidR="00555A95">
        <w:rPr>
          <w:rFonts w:hint="eastAsia"/>
          <w:sz w:val="21"/>
        </w:rPr>
        <w:t>2</w:t>
      </w:r>
      <w:r w:rsidR="000C6FFB">
        <w:rPr>
          <w:rFonts w:hint="eastAsia"/>
          <w:sz w:val="21"/>
        </w:rPr>
        <w:t>6</w:t>
      </w:r>
      <w:r>
        <w:rPr>
          <w:rFonts w:hint="eastAsia"/>
          <w:sz w:val="21"/>
        </w:rPr>
        <w:t>/</w:t>
      </w:r>
      <w:r w:rsidR="00C638E3">
        <w:rPr>
          <w:rFonts w:hint="eastAsia"/>
          <w:sz w:val="21"/>
        </w:rPr>
        <w:t>0</w:t>
      </w:r>
      <w:r w:rsidR="00363534">
        <w:rPr>
          <w:rFonts w:hint="eastAsia"/>
          <w:sz w:val="21"/>
        </w:rPr>
        <w:t>7</w:t>
      </w:r>
    </w:p>
    <w:p w14:paraId="0BDA0022" w14:textId="77777777" w:rsidR="007265AD" w:rsidRDefault="007265AD" w:rsidP="003E4157">
      <w:pPr>
        <w:rPr>
          <w:sz w:val="21"/>
        </w:rPr>
      </w:pPr>
    </w:p>
    <w:p w14:paraId="552ECD9A" w14:textId="319DBFF6" w:rsidR="00181DCC" w:rsidRDefault="00181DCC" w:rsidP="003E4157">
      <w:pPr>
        <w:rPr>
          <w:sz w:val="21"/>
        </w:rPr>
      </w:pPr>
      <w:r>
        <w:rPr>
          <w:rFonts w:hint="eastAsia"/>
          <w:sz w:val="21"/>
        </w:rPr>
        <w:t xml:space="preserve">　　　　　　　　　　　　　　　　　　　　　　　　　　　　　　　　　　　　　　　　　　　　　　　　　　　　　　鬼崎ヨットクラブ</w:t>
      </w:r>
      <w:r w:rsidR="00E928AC">
        <w:rPr>
          <w:rFonts w:hint="eastAsia"/>
          <w:sz w:val="21"/>
        </w:rPr>
        <w:t xml:space="preserve">　</w:t>
      </w:r>
      <w:r>
        <w:rPr>
          <w:rFonts w:hint="eastAsia"/>
          <w:sz w:val="21"/>
        </w:rPr>
        <w:t xml:space="preserve">レース委員会　</w:t>
      </w:r>
    </w:p>
    <w:p w14:paraId="296C0F90" w14:textId="77777777" w:rsidR="007265AD" w:rsidRDefault="007265AD" w:rsidP="003E4157">
      <w:pPr>
        <w:rPr>
          <w:b/>
          <w:kern w:val="0"/>
          <w14:shadow w14:blurRad="50800" w14:dist="38100" w14:dir="2700000" w14:sx="100000" w14:sy="100000" w14:kx="0" w14:ky="0" w14:algn="tl">
            <w14:srgbClr w14:val="000000">
              <w14:alpha w14:val="60000"/>
            </w14:srgbClr>
          </w14:shadow>
        </w:rPr>
      </w:pPr>
    </w:p>
    <w:p w14:paraId="7F9267C1" w14:textId="445FC742" w:rsidR="00181DCC" w:rsidRDefault="00181DCC" w:rsidP="003E4157">
      <w:pPr>
        <w:rPr>
          <w:kern w:val="0"/>
        </w:rPr>
      </w:pPr>
      <w:r w:rsidRPr="005B66E5">
        <w:rPr>
          <w:b/>
          <w:kern w:val="0"/>
          <w14:shadow w14:blurRad="50800" w14:dist="38100" w14:dir="2700000" w14:sx="100000" w14:sy="100000" w14:kx="0" w14:ky="0" w14:algn="tl">
            <w14:srgbClr w14:val="000000">
              <w14:alpha w14:val="60000"/>
            </w14:srgbClr>
          </w14:shadow>
        </w:rPr>
        <w:t>１．</w:t>
      </w:r>
      <w:r w:rsidRPr="005B66E5">
        <w:rPr>
          <w:rFonts w:hint="eastAsia"/>
          <w:b/>
          <w:kern w:val="0"/>
          <w14:shadow w14:blurRad="50800" w14:dist="38100" w14:dir="2700000" w14:sx="100000" w14:sy="100000" w14:kx="0" w14:ky="0" w14:algn="tl">
            <w14:srgbClr w14:val="000000">
              <w14:alpha w14:val="60000"/>
            </w14:srgbClr>
          </w14:shadow>
        </w:rPr>
        <w:t>適用</w:t>
      </w:r>
      <w:r w:rsidRPr="005B66E5">
        <w:rPr>
          <w:b/>
          <w:kern w:val="0"/>
          <w14:shadow w14:blurRad="50800" w14:dist="38100" w14:dir="2700000" w14:sx="100000" w14:sy="100000" w14:kx="0" w14:ky="0" w14:algn="tl">
            <w14:srgbClr w14:val="000000">
              <w14:alpha w14:val="60000"/>
            </w14:srgbClr>
          </w14:shadow>
        </w:rPr>
        <w:t>規則</w:t>
      </w:r>
      <w:r w:rsidRPr="005B66E5">
        <w:rPr>
          <w:rFonts w:hint="eastAsia"/>
          <w:kern w:val="0"/>
          <w14:shadow w14:blurRad="50800" w14:dist="38100" w14:dir="2700000" w14:sx="100000" w14:sy="100000" w14:kx="0" w14:ky="0" w14:algn="tl">
            <w14:srgbClr w14:val="000000">
              <w14:alpha w14:val="60000"/>
            </w14:srgbClr>
          </w14:shadow>
        </w:rPr>
        <w:t xml:space="preserve">　　　　</w:t>
      </w:r>
      <w:r>
        <w:rPr>
          <w:rFonts w:hint="eastAsia"/>
          <w:kern w:val="0"/>
        </w:rPr>
        <w:t>２０</w:t>
      </w:r>
      <w:r w:rsidR="009E3419">
        <w:rPr>
          <w:rFonts w:hint="eastAsia"/>
          <w:kern w:val="0"/>
        </w:rPr>
        <w:t>２</w:t>
      </w:r>
      <w:r w:rsidR="000C18E8">
        <w:rPr>
          <w:rFonts w:hint="eastAsia"/>
          <w:kern w:val="0"/>
        </w:rPr>
        <w:t>５</w:t>
      </w:r>
      <w:r w:rsidR="00E00C46">
        <w:rPr>
          <w:rFonts w:hint="eastAsia"/>
          <w:kern w:val="0"/>
        </w:rPr>
        <w:t>～２０２</w:t>
      </w:r>
      <w:r w:rsidR="000C18E8">
        <w:rPr>
          <w:rFonts w:hint="eastAsia"/>
          <w:kern w:val="0"/>
        </w:rPr>
        <w:t>８</w:t>
      </w:r>
      <w:r>
        <w:rPr>
          <w:rFonts w:hint="eastAsia"/>
          <w:kern w:val="0"/>
        </w:rPr>
        <w:t>国際セーリング競技規則（ＲＲＳ）</w:t>
      </w:r>
    </w:p>
    <w:p w14:paraId="2EA35D03" w14:textId="55DA06A5" w:rsidR="00181DCC" w:rsidRDefault="00375505" w:rsidP="003E4157">
      <w:pPr>
        <w:rPr>
          <w:kern w:val="0"/>
        </w:rPr>
      </w:pPr>
      <w:r>
        <w:rPr>
          <w:rFonts w:hint="eastAsia"/>
          <w:kern w:val="0"/>
        </w:rPr>
        <w:t>海の日カップヨットレース</w:t>
      </w:r>
      <w:r w:rsidR="009D7068">
        <w:rPr>
          <w:rFonts w:hint="eastAsia"/>
          <w:kern w:val="0"/>
        </w:rPr>
        <w:t>実施</w:t>
      </w:r>
      <w:r w:rsidR="00181DCC">
        <w:rPr>
          <w:rFonts w:hint="eastAsia"/>
          <w:kern w:val="0"/>
        </w:rPr>
        <w:t>要項</w:t>
      </w:r>
      <w:r w:rsidR="00C0792C">
        <w:rPr>
          <w:rFonts w:hint="eastAsia"/>
          <w:kern w:val="0"/>
        </w:rPr>
        <w:t>、</w:t>
      </w:r>
      <w:r w:rsidR="00181DCC">
        <w:rPr>
          <w:kern w:val="0"/>
        </w:rPr>
        <w:t>本帆走指示書</w:t>
      </w:r>
      <w:r w:rsidR="00C0792C">
        <w:rPr>
          <w:rFonts w:hint="eastAsia"/>
          <w:kern w:val="0"/>
        </w:rPr>
        <w:t>、</w:t>
      </w:r>
      <w:r w:rsidR="00C0792C" w:rsidRPr="00C0792C">
        <w:rPr>
          <w:rFonts w:hAnsi="ＭＳ ゴシック" w:hint="eastAsia"/>
          <w:bCs/>
          <w:szCs w:val="22"/>
        </w:rPr>
        <w:t>２０２６年ＯＹＣポイントレース帆走指示書</w:t>
      </w:r>
    </w:p>
    <w:p w14:paraId="4C340658" w14:textId="77777777" w:rsidR="00181DCC" w:rsidRPr="003E4157" w:rsidRDefault="00181DCC" w:rsidP="003E4157">
      <w:pPr>
        <w:rPr>
          <w:kern w:val="0"/>
        </w:rPr>
      </w:pPr>
    </w:p>
    <w:p w14:paraId="117C6F14" w14:textId="20B51D97" w:rsidR="00181DCC" w:rsidRDefault="00181DCC" w:rsidP="003E4157">
      <w:r w:rsidRPr="005B66E5">
        <w:rPr>
          <w:rFonts w:hint="eastAsia"/>
          <w:b/>
          <w14:shadow w14:blurRad="50800" w14:dist="38100" w14:dir="2700000" w14:sx="100000" w14:sy="100000" w14:kx="0" w14:ky="0" w14:algn="tl">
            <w14:srgbClr w14:val="000000">
              <w14:alpha w14:val="60000"/>
            </w14:srgbClr>
          </w14:shadow>
        </w:rPr>
        <w:t>２．競技者への通告</w:t>
      </w:r>
      <w:r>
        <w:rPr>
          <w:rFonts w:hint="eastAsia"/>
        </w:rPr>
        <w:t xml:space="preserve">　　競技者へ対する通告は、出艇申告時に鬼崎ヨットクラブハウスに設置された公式掲示板に掲示される。スタート以降は、鬼崎ヨットクラブクラブハウスに設置された掲示板のみを公式掲示板とする。</w:t>
      </w:r>
    </w:p>
    <w:p w14:paraId="6DBE123E" w14:textId="77777777" w:rsidR="00181DCC" w:rsidRDefault="00181DCC" w:rsidP="003E4157">
      <w:r>
        <w:rPr>
          <w:rFonts w:hint="eastAsia"/>
        </w:rPr>
        <w:t xml:space="preserve">　　　　　　　　　　　</w:t>
      </w:r>
    </w:p>
    <w:p w14:paraId="40F53882" w14:textId="47285BEE" w:rsidR="00807EE0" w:rsidRDefault="00181DCC" w:rsidP="003E4157">
      <w:r w:rsidRPr="005B66E5">
        <w:rPr>
          <w:rFonts w:hint="eastAsia"/>
          <w:b/>
          <w14:shadow w14:blurRad="50800" w14:dist="38100" w14:dir="2700000" w14:sx="100000" w14:sy="100000" w14:kx="0" w14:ky="0" w14:algn="tl">
            <w14:srgbClr w14:val="000000">
              <w14:alpha w14:val="60000"/>
            </w14:srgbClr>
          </w14:shadow>
        </w:rPr>
        <w:t>３．レースエリア</w:t>
      </w:r>
      <w:r>
        <w:rPr>
          <w:rFonts w:hint="eastAsia"/>
        </w:rPr>
        <w:t xml:space="preserve">　　</w:t>
      </w:r>
      <w:r w:rsidR="0057695A">
        <w:rPr>
          <w:rFonts w:hint="eastAsia"/>
        </w:rPr>
        <w:t>伊勢湾（</w:t>
      </w:r>
      <w:r>
        <w:rPr>
          <w:rFonts w:hint="eastAsia"/>
        </w:rPr>
        <w:t>鬼崎沖</w:t>
      </w:r>
      <w:r w:rsidR="0057695A">
        <w:rPr>
          <w:rFonts w:hint="eastAsia"/>
        </w:rPr>
        <w:t>）</w:t>
      </w:r>
    </w:p>
    <w:p w14:paraId="2B2CF795" w14:textId="77777777" w:rsidR="00181DCC" w:rsidRPr="00E928AC" w:rsidRDefault="00181DCC" w:rsidP="003E4157"/>
    <w:p w14:paraId="07DB2437" w14:textId="69F32C74" w:rsidR="00BE560E" w:rsidRDefault="00181DCC" w:rsidP="00200DE7">
      <w:r w:rsidRPr="005B66E5">
        <w:rPr>
          <w:rFonts w:hint="eastAsia"/>
          <w:b/>
          <w14:shadow w14:blurRad="50800" w14:dist="38100" w14:dir="2700000" w14:sx="100000" w14:sy="100000" w14:kx="0" w14:ky="0" w14:algn="tl">
            <w14:srgbClr w14:val="000000">
              <w14:alpha w14:val="60000"/>
            </w14:srgbClr>
          </w14:shadow>
        </w:rPr>
        <w:t>４．コース</w:t>
      </w:r>
      <w:r>
        <w:rPr>
          <w:rFonts w:hint="eastAsia"/>
        </w:rPr>
        <w:t xml:space="preserve">　　　　</w:t>
      </w:r>
      <w:r w:rsidR="00BE560E">
        <w:rPr>
          <w:rFonts w:hint="eastAsia"/>
        </w:rPr>
        <w:t>スタート</w:t>
      </w:r>
      <w:r w:rsidR="00BE560E" w:rsidRPr="008926F3">
        <w:rPr>
          <w:rFonts w:hint="eastAsia"/>
        </w:rPr>
        <w:t>→</w:t>
      </w:r>
      <w:r w:rsidR="00BE560E">
        <w:rPr>
          <w:rFonts w:hint="eastAsia"/>
        </w:rPr>
        <w:t>第1マーク</w:t>
      </w:r>
      <w:r w:rsidR="00BE560E" w:rsidRPr="008926F3">
        <w:rPr>
          <w:rFonts w:hint="eastAsia"/>
        </w:rPr>
        <w:t>→</w:t>
      </w:r>
      <w:r w:rsidR="00BE560E">
        <w:rPr>
          <w:rFonts w:hint="eastAsia"/>
        </w:rPr>
        <w:t>フィニッシュ　（１周</w:t>
      </w:r>
      <w:r w:rsidR="003A4999">
        <w:rPr>
          <w:rFonts w:hint="eastAsia"/>
        </w:rPr>
        <w:t>コース</w:t>
      </w:r>
      <w:r w:rsidR="00BE560E">
        <w:rPr>
          <w:rFonts w:hint="eastAsia"/>
        </w:rPr>
        <w:t>）</w:t>
      </w:r>
    </w:p>
    <w:p w14:paraId="7E337F42" w14:textId="41C84A73" w:rsidR="003A4999" w:rsidRPr="00254F9A" w:rsidRDefault="00F02019" w:rsidP="00F02019">
      <w:pPr>
        <w:jc w:val="center"/>
      </w:pPr>
      <w:r>
        <w:rPr>
          <w:i/>
          <w:noProof/>
        </w:rPr>
        <mc:AlternateContent>
          <mc:Choice Requires="wps">
            <w:drawing>
              <wp:anchor distT="0" distB="0" distL="114300" distR="114300" simplePos="0" relativeHeight="251657728" behindDoc="0" locked="0" layoutInCell="1" allowOverlap="1" wp14:anchorId="012550C3" wp14:editId="3BDCFCA3">
                <wp:simplePos x="0" y="0"/>
                <wp:positionH relativeFrom="margin">
                  <wp:posOffset>4326255</wp:posOffset>
                </wp:positionH>
                <wp:positionV relativeFrom="paragraph">
                  <wp:posOffset>3830955</wp:posOffset>
                </wp:positionV>
                <wp:extent cx="2505075" cy="790575"/>
                <wp:effectExtent l="0" t="0" r="28575" b="2857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790575"/>
                        </a:xfrm>
                        <a:prstGeom prst="rect">
                          <a:avLst/>
                        </a:prstGeom>
                        <a:solidFill>
                          <a:srgbClr val="FFFFFF"/>
                        </a:solidFill>
                        <a:ln w="9525">
                          <a:solidFill>
                            <a:srgbClr val="000000"/>
                          </a:solidFill>
                          <a:miter lim="800000"/>
                          <a:headEnd/>
                          <a:tailEnd/>
                        </a:ln>
                      </wps:spPr>
                      <wps:txbx>
                        <w:txbxContent>
                          <w:p w14:paraId="259EC92F" w14:textId="6038E995" w:rsidR="00C218AD" w:rsidRPr="0057695A" w:rsidRDefault="003A4999" w:rsidP="000C18E8">
                            <w:pPr>
                              <w:jc w:val="left"/>
                              <w:rPr>
                                <w:sz w:val="28"/>
                                <w:szCs w:val="22"/>
                              </w:rPr>
                            </w:pPr>
                            <w:r w:rsidRPr="0057695A">
                              <w:rPr>
                                <w:rFonts w:hint="eastAsia"/>
                                <w:b/>
                                <w:bCs/>
                                <w:sz w:val="28"/>
                                <w:szCs w:val="22"/>
                              </w:rPr>
                              <w:t xml:space="preserve">本部船　</w:t>
                            </w:r>
                            <w:r w:rsidR="00363534" w:rsidRPr="0057695A">
                              <w:rPr>
                                <w:rFonts w:hint="eastAsia"/>
                                <w:b/>
                                <w:bCs/>
                                <w:sz w:val="28"/>
                                <w:szCs w:val="22"/>
                              </w:rPr>
                              <w:t>ISE</w:t>
                            </w:r>
                            <w:r w:rsidR="0057695A" w:rsidRPr="0057695A">
                              <w:rPr>
                                <w:rFonts w:hint="eastAsia"/>
                                <w:b/>
                                <w:bCs/>
                                <w:sz w:val="28"/>
                                <w:szCs w:val="22"/>
                              </w:rPr>
                              <w:t>-V</w:t>
                            </w:r>
                            <w:r w:rsidR="00363534" w:rsidRPr="0057695A">
                              <w:rPr>
                                <w:rFonts w:hint="eastAsia"/>
                                <w:b/>
                                <w:bCs/>
                                <w:sz w:val="28"/>
                                <w:szCs w:val="22"/>
                              </w:rPr>
                              <w:t xml:space="preserve">　Yamaha31S</w:t>
                            </w:r>
                          </w:p>
                          <w:p w14:paraId="5798E1D2" w14:textId="6C07DE66" w:rsidR="00C218AD" w:rsidRDefault="00440DB9" w:rsidP="000A449D">
                            <w:pPr>
                              <w:ind w:firstLineChars="100" w:firstLine="220"/>
                            </w:pPr>
                            <w:r>
                              <w:rPr>
                                <w:rFonts w:hint="eastAsia"/>
                              </w:rPr>
                              <w:t>吹流し掲揚</w:t>
                            </w:r>
                            <w:r w:rsidR="003A4999">
                              <w:rPr>
                                <w:rFonts w:hint="eastAsia"/>
                              </w:rPr>
                              <w:t xml:space="preserve">　　　</w:t>
                            </w:r>
                            <w:r w:rsidR="00050AE5">
                              <w:rPr>
                                <w:rFonts w:hint="eastAsia"/>
                              </w:rPr>
                              <w:t xml:space="preserve"> </w:t>
                            </w:r>
                            <w:r w:rsidR="00C218AD">
                              <w:rPr>
                                <w:rFonts w:hint="eastAsia"/>
                              </w:rPr>
                              <w:t>ハル色：</w:t>
                            </w:r>
                            <w:r w:rsidR="001524F5">
                              <w:rPr>
                                <w:rFonts w:hint="eastAsia"/>
                              </w:rPr>
                              <w:t>白色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550C3" id="_x0000_t202" coordsize="21600,21600" o:spt="202" path="m,l,21600r21600,l21600,xe">
                <v:stroke joinstyle="miter"/>
                <v:path gradientshapeok="t" o:connecttype="rect"/>
              </v:shapetype>
              <v:shape id="Text Box 36" o:spid="_x0000_s1026" type="#_x0000_t202" style="position:absolute;left:0;text-align:left;margin-left:340.65pt;margin-top:301.65pt;width:197.25pt;height:62.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">
                <v:textbox inset="5.85pt,.7pt,5.85pt,.7pt">
                  <w:txbxContent>
                    <w:p w14:paraId="259EC92F" w14:textId="6038E995" w:rsidR="00C218AD" w:rsidRPr="0057695A" w:rsidRDefault="003A4999" w:rsidP="000C18E8">
                      <w:pPr>
                        <w:jc w:val="left"/>
                        <w:rPr>
                          <w:sz w:val="28"/>
                          <w:szCs w:val="22"/>
                        </w:rPr>
                      </w:pPr>
                      <w:r w:rsidRPr="0057695A">
                        <w:rPr>
                          <w:rFonts w:hint="eastAsia"/>
                          <w:b/>
                          <w:bCs/>
                          <w:sz w:val="28"/>
                          <w:szCs w:val="22"/>
                        </w:rPr>
                        <w:t xml:space="preserve">本部船　</w:t>
                      </w:r>
                      <w:r w:rsidR="00363534" w:rsidRPr="0057695A">
                        <w:rPr>
                          <w:rFonts w:hint="eastAsia"/>
                          <w:b/>
                          <w:bCs/>
                          <w:sz w:val="28"/>
                          <w:szCs w:val="22"/>
                        </w:rPr>
                        <w:t>ISE</w:t>
                      </w:r>
                      <w:r w:rsidR="0057695A" w:rsidRPr="0057695A">
                        <w:rPr>
                          <w:rFonts w:hint="eastAsia"/>
                          <w:b/>
                          <w:bCs/>
                          <w:sz w:val="28"/>
                          <w:szCs w:val="22"/>
                        </w:rPr>
                        <w:t>-V</w:t>
                      </w:r>
                      <w:r w:rsidR="00363534" w:rsidRPr="0057695A">
                        <w:rPr>
                          <w:rFonts w:hint="eastAsia"/>
                          <w:b/>
                          <w:bCs/>
                          <w:sz w:val="28"/>
                          <w:szCs w:val="22"/>
                        </w:rPr>
                        <w:t xml:space="preserve">　Yamaha31S</w:t>
                      </w:r>
                    </w:p>
                    <w:p w14:paraId="5798E1D2" w14:textId="6C07DE66" w:rsidR="00C218AD" w:rsidRDefault="00440DB9" w:rsidP="000A449D">
                      <w:pPr>
                        <w:ind w:firstLineChars="100" w:firstLine="220"/>
                      </w:pPr>
                      <w:r>
                        <w:rPr>
                          <w:rFonts w:hint="eastAsia"/>
                        </w:rPr>
                        <w:t>吹流し掲揚</w:t>
                      </w:r>
                      <w:r w:rsidR="003A4999">
                        <w:rPr>
                          <w:rFonts w:hint="eastAsia"/>
                        </w:rPr>
                        <w:t xml:space="preserve">　　　</w:t>
                      </w:r>
                      <w:r w:rsidR="00050AE5">
                        <w:rPr>
                          <w:rFonts w:hint="eastAsia"/>
                        </w:rPr>
                        <w:t xml:space="preserve"> </w:t>
                      </w:r>
                      <w:r w:rsidR="00C218AD">
                        <w:rPr>
                          <w:rFonts w:hint="eastAsia"/>
                        </w:rPr>
                        <w:t>ハル色：</w:t>
                      </w:r>
                      <w:r w:rsidR="001524F5">
                        <w:rPr>
                          <w:rFonts w:hint="eastAsia"/>
                        </w:rPr>
                        <w:t>白色</w:t>
                      </w:r>
                    </w:p>
                  </w:txbxContent>
                </v:textbox>
                <w10:wrap anchorx="margin"/>
              </v:shape>
            </w:pict>
          </mc:Fallback>
        </mc:AlternateContent>
      </w:r>
      <w:r w:rsidR="000753BB" w:rsidRPr="000753BB">
        <w:rPr>
          <w:b/>
          <w:i/>
          <w14:shadow w14:blurRad="50800" w14:dist="38100" w14:dir="2700000" w14:sx="100000" w14:sy="100000" w14:kx="0" w14:ky="0" w14:algn="tl">
            <w14:srgbClr w14:val="000000">
              <w14:alpha w14:val="60000"/>
            </w14:srgbClr>
          </w14:shadow>
        </w:rPr>
        <w:drawing>
          <wp:inline distT="0" distB="0" distL="0" distR="0" wp14:anchorId="1587088E" wp14:editId="1A672FB5">
            <wp:extent cx="4471070" cy="4745990"/>
            <wp:effectExtent l="0" t="0" r="5715" b="0"/>
            <wp:docPr id="221631177"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31177" name="図 1" descr="ダイアグラム&#10;&#10;AI 生成コンテンツは誤りを含む可能性があります。"/>
                    <pic:cNvPicPr/>
                  </pic:nvPicPr>
                  <pic:blipFill>
                    <a:blip r:embed="rId7"/>
                    <a:stretch>
                      <a:fillRect/>
                    </a:stretch>
                  </pic:blipFill>
                  <pic:spPr>
                    <a:xfrm>
                      <a:off x="0" y="0"/>
                      <a:ext cx="4491485" cy="4767660"/>
                    </a:xfrm>
                    <a:prstGeom prst="rect">
                      <a:avLst/>
                    </a:prstGeom>
                  </pic:spPr>
                </pic:pic>
              </a:graphicData>
            </a:graphic>
          </wp:inline>
        </w:drawing>
      </w:r>
    </w:p>
    <w:p w14:paraId="28F8F48D" w14:textId="6BEC6052" w:rsidR="00363534" w:rsidRDefault="00181DCC" w:rsidP="003E4157">
      <w:r w:rsidRPr="005B66E5">
        <w:rPr>
          <w:rFonts w:hint="eastAsia"/>
          <w:b/>
          <w14:shadow w14:blurRad="50800" w14:dist="38100" w14:dir="2700000" w14:sx="100000" w14:sy="100000" w14:kx="0" w14:ky="0" w14:algn="tl">
            <w14:srgbClr w14:val="000000">
              <w14:alpha w14:val="60000"/>
            </w14:srgbClr>
          </w14:shadow>
        </w:rPr>
        <w:t>５．スタート</w:t>
      </w:r>
      <w:r>
        <w:rPr>
          <w:rFonts w:hint="eastAsia"/>
        </w:rPr>
        <w:t xml:space="preserve"> </w:t>
      </w:r>
    </w:p>
    <w:p w14:paraId="307FD408" w14:textId="65AB12CE" w:rsidR="00181DCC" w:rsidRDefault="00363534" w:rsidP="003E4157">
      <w:r>
        <w:rPr>
          <w:rFonts w:hint="eastAsia"/>
        </w:rPr>
        <w:t>一般</w:t>
      </w:r>
      <w:r w:rsidR="003A4999">
        <w:rPr>
          <w:rFonts w:hint="eastAsia"/>
        </w:rPr>
        <w:t>クラス</w:t>
      </w:r>
      <w:r>
        <w:rPr>
          <w:rFonts w:hint="eastAsia"/>
        </w:rPr>
        <w:t xml:space="preserve">：　</w:t>
      </w:r>
      <w:r w:rsidR="000C18E8">
        <w:rPr>
          <w:rFonts w:hint="eastAsia"/>
        </w:rPr>
        <w:t>２０２</w:t>
      </w:r>
      <w:r w:rsidR="000C6FFB">
        <w:rPr>
          <w:rFonts w:hint="eastAsia"/>
        </w:rPr>
        <w:t>６</w:t>
      </w:r>
      <w:r w:rsidR="000C18E8">
        <w:rPr>
          <w:rFonts w:hint="eastAsia"/>
        </w:rPr>
        <w:t>年</w:t>
      </w:r>
      <w:r w:rsidR="00AE2A4B">
        <w:rPr>
          <w:rFonts w:hint="eastAsia"/>
        </w:rPr>
        <w:t>７</w:t>
      </w:r>
      <w:r w:rsidR="00181DCC">
        <w:rPr>
          <w:rFonts w:hint="eastAsia"/>
        </w:rPr>
        <w:t>月</w:t>
      </w:r>
      <w:r>
        <w:rPr>
          <w:rFonts w:hint="eastAsia"/>
        </w:rPr>
        <w:t>１９</w:t>
      </w:r>
      <w:r w:rsidR="00181DCC">
        <w:rPr>
          <w:rFonts w:hint="eastAsia"/>
        </w:rPr>
        <w:t xml:space="preserve">日 （日） </w:t>
      </w:r>
      <w:r>
        <w:rPr>
          <w:rFonts w:hint="eastAsia"/>
        </w:rPr>
        <w:t>９</w:t>
      </w:r>
      <w:r w:rsidR="00181DCC">
        <w:rPr>
          <w:rFonts w:hint="eastAsia"/>
        </w:rPr>
        <w:t>時</w:t>
      </w:r>
      <w:r>
        <w:rPr>
          <w:rFonts w:hint="eastAsia"/>
        </w:rPr>
        <w:t>５５</w:t>
      </w:r>
      <w:r w:rsidR="00181DCC">
        <w:rPr>
          <w:rFonts w:hint="eastAsia"/>
        </w:rPr>
        <w:t>分予告信号</w:t>
      </w:r>
      <w:r w:rsidR="007265AD">
        <w:rPr>
          <w:rFonts w:hint="eastAsia"/>
        </w:rPr>
        <w:t xml:space="preserve">　</w:t>
      </w:r>
      <w:r w:rsidR="00181DCC">
        <w:rPr>
          <w:rFonts w:hint="eastAsia"/>
        </w:rPr>
        <w:t>（１０時</w:t>
      </w:r>
      <w:r>
        <w:rPr>
          <w:rFonts w:hint="eastAsia"/>
        </w:rPr>
        <w:t>０</w:t>
      </w:r>
      <w:r w:rsidR="00181DCC">
        <w:rPr>
          <w:rFonts w:hint="eastAsia"/>
        </w:rPr>
        <w:t>０分スタート</w:t>
      </w:r>
      <w:r w:rsidR="003A4999">
        <w:rPr>
          <w:rFonts w:hint="eastAsia"/>
        </w:rPr>
        <w:t>）</w:t>
      </w:r>
      <w:r>
        <w:rPr>
          <w:rFonts w:hint="eastAsia"/>
        </w:rPr>
        <w:t>予定</w:t>
      </w:r>
    </w:p>
    <w:p w14:paraId="09C3BD36" w14:textId="5483F717" w:rsidR="00363534" w:rsidRPr="00363534" w:rsidRDefault="00363534" w:rsidP="003E4157">
      <w:r>
        <w:rPr>
          <w:rFonts w:hint="eastAsia"/>
        </w:rPr>
        <w:t>OYCポイントレース</w:t>
      </w:r>
      <w:r w:rsidR="003A4999">
        <w:rPr>
          <w:rFonts w:hint="eastAsia"/>
        </w:rPr>
        <w:t>クラス</w:t>
      </w:r>
      <w:r>
        <w:rPr>
          <w:rFonts w:hint="eastAsia"/>
        </w:rPr>
        <w:t>：一般</w:t>
      </w:r>
      <w:r w:rsidR="007265AD">
        <w:rPr>
          <w:rFonts w:hint="eastAsia"/>
        </w:rPr>
        <w:t>クラス</w:t>
      </w:r>
      <w:r>
        <w:rPr>
          <w:rFonts w:hint="eastAsia"/>
        </w:rPr>
        <w:t>のスタート１５分後予告信号</w:t>
      </w:r>
      <w:r w:rsidR="007265AD">
        <w:rPr>
          <w:rFonts w:hint="eastAsia"/>
        </w:rPr>
        <w:t xml:space="preserve">　</w:t>
      </w:r>
      <w:r>
        <w:rPr>
          <w:rFonts w:hint="eastAsia"/>
        </w:rPr>
        <w:t>（１０時２０分スタート</w:t>
      </w:r>
      <w:r w:rsidR="003A4999">
        <w:rPr>
          <w:rFonts w:hint="eastAsia"/>
        </w:rPr>
        <w:t>）</w:t>
      </w:r>
      <w:r>
        <w:rPr>
          <w:rFonts w:hint="eastAsia"/>
        </w:rPr>
        <w:t>予定</w:t>
      </w:r>
    </w:p>
    <w:p w14:paraId="32F60D26" w14:textId="77777777" w:rsidR="00181DCC" w:rsidRPr="000C6FFB" w:rsidRDefault="00181DCC" w:rsidP="003E4157">
      <w:pPr>
        <w:rPr>
          <w:b/>
        </w:rPr>
      </w:pPr>
    </w:p>
    <w:p w14:paraId="24634745" w14:textId="33F3B9FC" w:rsidR="00181DCC" w:rsidRDefault="00181DCC" w:rsidP="003E4157">
      <w:r w:rsidRPr="005B66E5">
        <w:rPr>
          <w:rFonts w:hint="eastAsia"/>
          <w:b/>
          <w14:shadow w14:blurRad="50800" w14:dist="38100" w14:dir="2700000" w14:sx="100000" w14:sy="100000" w14:kx="0" w14:ky="0" w14:algn="tl">
            <w14:srgbClr w14:val="000000">
              <w14:alpha w14:val="60000"/>
            </w14:srgbClr>
          </w14:shadow>
        </w:rPr>
        <w:t>６．スタートライン</w:t>
      </w:r>
      <w:r>
        <w:rPr>
          <w:rFonts w:hint="eastAsia"/>
        </w:rPr>
        <w:t xml:space="preserve">　スターボードの端となる本部艇のマストと</w:t>
      </w:r>
      <w:r w:rsidR="003A4999">
        <w:rPr>
          <w:rFonts w:hint="eastAsia"/>
        </w:rPr>
        <w:t>リミット</w:t>
      </w:r>
      <w:r>
        <w:rPr>
          <w:rFonts w:hint="eastAsia"/>
        </w:rPr>
        <w:t>マークである</w:t>
      </w:r>
      <w:r w:rsidR="003A4999">
        <w:rPr>
          <w:rFonts w:hint="eastAsia"/>
        </w:rPr>
        <w:t>オレンジ</w:t>
      </w:r>
      <w:r>
        <w:rPr>
          <w:rFonts w:hint="eastAsia"/>
        </w:rPr>
        <w:t>ブイとの間とする。</w:t>
      </w:r>
    </w:p>
    <w:p w14:paraId="55647716" w14:textId="7CB3138F" w:rsidR="007265AD" w:rsidRPr="007265AD" w:rsidRDefault="00181DCC" w:rsidP="007265AD">
      <w:pPr>
        <w:rPr>
          <w:b/>
          <w14:shadow w14:blurRad="50800" w14:dist="38100" w14:dir="2700000" w14:sx="100000" w14:sy="100000" w14:kx="0" w14:ky="0" w14:algn="tl">
            <w14:srgbClr w14:val="000000">
              <w14:alpha w14:val="60000"/>
            </w14:srgbClr>
          </w14:shadow>
        </w:rPr>
      </w:pPr>
      <w:r w:rsidRPr="005B66E5">
        <w:rPr>
          <w:rFonts w:hint="eastAsia"/>
          <w:b/>
          <w14:shadow w14:blurRad="50800" w14:dist="38100" w14:dir="2700000" w14:sx="100000" w14:sy="100000" w14:kx="0" w14:ky="0" w14:algn="tl">
            <w14:srgbClr w14:val="000000">
              <w14:alpha w14:val="60000"/>
            </w14:srgbClr>
          </w14:shadow>
        </w:rPr>
        <w:lastRenderedPageBreak/>
        <w:t>７．スタート信号</w:t>
      </w:r>
    </w:p>
    <w:p w14:paraId="5D2C71EB" w14:textId="6C1F376B" w:rsidR="00181DCC" w:rsidRDefault="007265AD" w:rsidP="007265AD">
      <w:r>
        <w:rPr>
          <w:rFonts w:hint="eastAsia"/>
        </w:rPr>
        <w:t>・</w:t>
      </w:r>
      <w:r w:rsidR="00181DCC">
        <w:rPr>
          <w:rFonts w:hint="eastAsia"/>
        </w:rPr>
        <w:t xml:space="preserve">予告信号(5分前)    ＯＹＣ旗の掲揚  　　   　 音響信号  １声 </w:t>
      </w:r>
    </w:p>
    <w:p w14:paraId="0D1B2E53" w14:textId="1C404F0F" w:rsidR="00181DCC" w:rsidRDefault="007265AD" w:rsidP="007265AD">
      <w:r>
        <w:rPr>
          <w:rFonts w:hint="eastAsia"/>
        </w:rPr>
        <w:t>・</w:t>
      </w:r>
      <w:r w:rsidR="00181DCC">
        <w:rPr>
          <w:rFonts w:hint="eastAsia"/>
        </w:rPr>
        <w:t>準備信号(4分前)    Ｉ旗の掲揚　　  　    　　 音響信号  １声</w:t>
      </w:r>
    </w:p>
    <w:p w14:paraId="66CCD37B" w14:textId="6A25BD4D" w:rsidR="00181DCC" w:rsidRDefault="007265AD" w:rsidP="007265AD">
      <w:r>
        <w:rPr>
          <w:rFonts w:hint="eastAsia"/>
        </w:rPr>
        <w:t>・</w:t>
      </w:r>
      <w:r w:rsidR="00181DCC">
        <w:rPr>
          <w:rFonts w:hint="eastAsia"/>
        </w:rPr>
        <w:t>1分前            準備信号の降下　　      音響信号  長音１声</w:t>
      </w:r>
    </w:p>
    <w:p w14:paraId="5ADA11C3" w14:textId="44DC1E6B" w:rsidR="00181DCC" w:rsidRDefault="007265AD" w:rsidP="007265AD">
      <w:r>
        <w:rPr>
          <w:rFonts w:hint="eastAsia"/>
        </w:rPr>
        <w:t>・</w:t>
      </w:r>
      <w:r w:rsidR="00181DCC">
        <w:rPr>
          <w:rFonts w:hint="eastAsia"/>
        </w:rPr>
        <w:t>スタート           ＯＹＣ旗の降下 　　     　音響信号  １声</w:t>
      </w:r>
    </w:p>
    <w:p w14:paraId="7AE85E3F" w14:textId="77777777" w:rsidR="00181DCC" w:rsidRDefault="00181DCC" w:rsidP="007265AD">
      <w:pPr>
        <w:ind w:leftChars="300" w:left="660"/>
        <w:rPr>
          <w:kern w:val="0"/>
        </w:rPr>
      </w:pPr>
      <w:r>
        <w:rPr>
          <w:rFonts w:hint="eastAsia"/>
          <w:kern w:val="0"/>
        </w:rPr>
        <w:t>※ このレースは、最初のスタートから</w:t>
      </w:r>
      <w:r>
        <w:rPr>
          <w:b/>
          <w:bCs/>
          <w:kern w:val="0"/>
        </w:rPr>
        <w:t>ラウンド・アン・エンド規則</w:t>
      </w:r>
      <w:r>
        <w:rPr>
          <w:rFonts w:hint="eastAsia"/>
          <w:b/>
          <w:bCs/>
          <w:kern w:val="0"/>
        </w:rPr>
        <w:t>を適用</w:t>
      </w:r>
      <w:r>
        <w:rPr>
          <w:rFonts w:hint="eastAsia"/>
          <w:kern w:val="0"/>
        </w:rPr>
        <w:t>する。</w:t>
      </w:r>
    </w:p>
    <w:p w14:paraId="0E8826E4" w14:textId="67CBB168" w:rsidR="003E4157" w:rsidRDefault="003E4157" w:rsidP="007265AD">
      <w:pPr>
        <w:ind w:leftChars="300" w:left="660"/>
        <w:rPr>
          <w:kern w:val="0"/>
        </w:rPr>
      </w:pPr>
      <w:r>
        <w:rPr>
          <w:rFonts w:hAnsi="ＭＳ ゴシック" w:hint="eastAsia"/>
        </w:rPr>
        <w:t>※</w:t>
      </w:r>
      <w:r w:rsidR="0056355E">
        <w:rPr>
          <w:rFonts w:hAnsi="ＭＳ ゴシック" w:hint="eastAsia"/>
        </w:rPr>
        <w:t>各クラスの</w:t>
      </w:r>
      <w:r w:rsidRPr="008D6FE6">
        <w:rPr>
          <w:rFonts w:hAnsi="ＭＳ ゴシック" w:hint="eastAsia"/>
        </w:rPr>
        <w:t>スタート信号後１５分以内にスタートしない艇は、ＤＮＳとする</w:t>
      </w:r>
    </w:p>
    <w:p w14:paraId="0DAA5A64" w14:textId="77777777" w:rsidR="00200DE7" w:rsidRDefault="00181DCC" w:rsidP="003E4157">
      <w:r w:rsidRPr="005B66E5">
        <w:rPr>
          <w:rFonts w:hint="eastAsia"/>
          <w:b/>
          <w:bCs/>
          <w:kern w:val="0"/>
          <w14:shadow w14:blurRad="50800" w14:dist="38100" w14:dir="2700000" w14:sx="100000" w14:sy="100000" w14:kx="0" w14:ky="0" w14:algn="tl">
            <w14:srgbClr w14:val="000000">
              <w14:alpha w14:val="60000"/>
            </w14:srgbClr>
          </w14:shadow>
        </w:rPr>
        <w:t>８．リコール</w:t>
      </w:r>
      <w:r>
        <w:rPr>
          <w:rFonts w:hint="eastAsia"/>
          <w:b/>
          <w:bCs/>
          <w:kern w:val="0"/>
        </w:rPr>
        <w:t xml:space="preserve">　　　　　</w:t>
      </w:r>
      <w:r>
        <w:rPr>
          <w:rFonts w:hint="eastAsia"/>
          <w:kern w:val="0"/>
        </w:rPr>
        <w:t>リコールは、Ｘ旗を掲げ 音響信号</w:t>
      </w:r>
      <w:r>
        <w:rPr>
          <w:rFonts w:hint="eastAsia"/>
        </w:rPr>
        <w:t>１声を発する。</w:t>
      </w:r>
    </w:p>
    <w:p w14:paraId="1485FC79" w14:textId="25501E62" w:rsidR="00181DCC" w:rsidRDefault="00181DCC" w:rsidP="00200DE7">
      <w:r>
        <w:rPr>
          <w:rFonts w:hint="eastAsia"/>
        </w:rPr>
        <w:t>このＸ旗の掲揚時間は15分間または全ての艇がリコールを解消するまでの何れか早いほうとする。</w:t>
      </w:r>
    </w:p>
    <w:p w14:paraId="06711845" w14:textId="77777777" w:rsidR="00527DE8" w:rsidRPr="007265AD" w:rsidRDefault="00527DE8" w:rsidP="003E4157"/>
    <w:p w14:paraId="7333603B" w14:textId="3E3D372C" w:rsidR="00181DCC" w:rsidRDefault="00181DCC" w:rsidP="003E4157">
      <w:r w:rsidRPr="005B66E5">
        <w:rPr>
          <w:rFonts w:hint="eastAsia"/>
          <w:b/>
          <w:bCs/>
          <w14:shadow w14:blurRad="50800" w14:dist="38100" w14:dir="2700000" w14:sx="100000" w14:sy="100000" w14:kx="0" w14:ky="0" w14:algn="tl">
            <w14:srgbClr w14:val="000000">
              <w14:alpha w14:val="60000"/>
            </w14:srgbClr>
          </w14:shadow>
        </w:rPr>
        <w:t>９．ゼネラルリコール</w:t>
      </w:r>
      <w:r>
        <w:rPr>
          <w:rFonts w:hint="eastAsia"/>
          <w:b/>
          <w:bCs/>
        </w:rPr>
        <w:t xml:space="preserve">　　　</w:t>
      </w:r>
      <w:r>
        <w:rPr>
          <w:rFonts w:hint="eastAsia"/>
        </w:rPr>
        <w:t>ゼネラルリコールは</w:t>
      </w:r>
      <w:r>
        <w:rPr>
          <w:rFonts w:hint="eastAsia"/>
          <w:kern w:val="0"/>
        </w:rPr>
        <w:t>、第１代表旗を掲げ 音響信号２</w:t>
      </w:r>
      <w:r>
        <w:rPr>
          <w:rFonts w:hint="eastAsia"/>
        </w:rPr>
        <w:t>声を発する。</w:t>
      </w:r>
    </w:p>
    <w:p w14:paraId="14FFB311" w14:textId="77777777" w:rsidR="00181DCC" w:rsidRDefault="00181DCC" w:rsidP="00200DE7">
      <w:r>
        <w:rPr>
          <w:rFonts w:hint="eastAsia"/>
        </w:rPr>
        <w:t>ゼネラルリコール後の新しい予告信号は、第１代表旗降下後１分とする。</w:t>
      </w:r>
    </w:p>
    <w:p w14:paraId="080A9745" w14:textId="4744C1F8" w:rsidR="00181DCC" w:rsidRDefault="00181DCC" w:rsidP="003E4157">
      <w:r w:rsidRPr="005B66E5">
        <w:rPr>
          <w:rFonts w:hint="eastAsia"/>
          <w:b/>
          <w14:shadow w14:blurRad="50800" w14:dist="38100" w14:dir="2700000" w14:sx="100000" w14:sy="100000" w14:kx="0" w14:ky="0" w14:algn="tl">
            <w14:srgbClr w14:val="000000">
              <w14:alpha w14:val="60000"/>
            </w14:srgbClr>
          </w14:shadow>
        </w:rPr>
        <w:t>１０．フィニッシュ</w:t>
      </w:r>
      <w:r>
        <w:rPr>
          <w:rFonts w:hint="eastAsia"/>
        </w:rPr>
        <w:t xml:space="preserve">　　フィニッシュラインは、本部艇のマストと</w:t>
      </w:r>
      <w:r w:rsidR="0057695A">
        <w:rPr>
          <w:rFonts w:hint="eastAsia"/>
        </w:rPr>
        <w:t>リミット</w:t>
      </w:r>
      <w:r>
        <w:rPr>
          <w:rFonts w:hint="eastAsia"/>
        </w:rPr>
        <w:t>マークである</w:t>
      </w:r>
      <w:r w:rsidR="0057695A">
        <w:rPr>
          <w:rFonts w:hint="eastAsia"/>
        </w:rPr>
        <w:t>オレンジ</w:t>
      </w:r>
      <w:r>
        <w:rPr>
          <w:rFonts w:hint="eastAsia"/>
        </w:rPr>
        <w:t>色ブイの間とする。</w:t>
      </w:r>
    </w:p>
    <w:p w14:paraId="28211EAC" w14:textId="2F6FA120" w:rsidR="00181DCC" w:rsidRPr="005B66E5" w:rsidRDefault="00181DCC" w:rsidP="003E4157">
      <w:pPr>
        <w:rPr>
          <w:b/>
          <w14:shadow w14:blurRad="50800" w14:dist="38100" w14:dir="2700000" w14:sx="100000" w14:sy="100000" w14:kx="0" w14:ky="0" w14:algn="tl">
            <w14:srgbClr w14:val="000000">
              <w14:alpha w14:val="60000"/>
            </w14:srgbClr>
          </w14:shadow>
        </w:rPr>
      </w:pPr>
      <w:r w:rsidRPr="005B66E5">
        <w:rPr>
          <w:rFonts w:hint="eastAsia"/>
          <w:b/>
          <w14:shadow w14:blurRad="50800" w14:dist="38100" w14:dir="2700000" w14:sx="100000" w14:sy="100000" w14:kx="0" w14:ky="0" w14:algn="tl">
            <w14:srgbClr w14:val="000000">
              <w14:alpha w14:val="60000"/>
            </w14:srgbClr>
          </w14:shadow>
        </w:rPr>
        <w:t>１１．スタート後のコース短縮</w:t>
      </w:r>
    </w:p>
    <w:p w14:paraId="3A3BA787" w14:textId="0AC391A0" w:rsidR="000753BB" w:rsidRDefault="00254F9A" w:rsidP="003E4157">
      <w:r>
        <w:rPr>
          <w:rFonts w:hint="eastAsia"/>
        </w:rPr>
        <w:t>コース短縮をすることがある。コース短縮は、音響信号１声と共にS旗を掲揚する。</w:t>
      </w:r>
      <w:r w:rsidR="00527DE8">
        <w:rPr>
          <w:rFonts w:hint="eastAsia"/>
        </w:rPr>
        <w:t>コース短縮の場合は</w:t>
      </w:r>
      <w:r w:rsidR="00C65A78">
        <w:rPr>
          <w:rFonts w:hint="eastAsia"/>
        </w:rPr>
        <w:t>、スタート後、</w:t>
      </w:r>
      <w:r w:rsidR="000753BB">
        <w:rPr>
          <w:rFonts w:hint="eastAsia"/>
        </w:rPr>
        <w:t>本部船がリミットマークを回収し、第1マーク近くまで移動し、</w:t>
      </w:r>
      <w:r w:rsidR="00200DE7">
        <w:rPr>
          <w:rFonts w:hint="eastAsia"/>
        </w:rPr>
        <w:t>フィニッシュライン</w:t>
      </w:r>
      <w:r w:rsidR="000753BB">
        <w:rPr>
          <w:rFonts w:hint="eastAsia"/>
        </w:rPr>
        <w:t>の位置を変更する。</w:t>
      </w:r>
    </w:p>
    <w:p w14:paraId="726636A1" w14:textId="27A96C3C" w:rsidR="00254F9A" w:rsidRDefault="00C65A78" w:rsidP="003E4157">
      <w:r>
        <w:rPr>
          <w:rFonts w:hint="eastAsia"/>
        </w:rPr>
        <w:t>第1マークを回航後、</w:t>
      </w:r>
      <w:r w:rsidR="00254F9A">
        <w:rPr>
          <w:rFonts w:hint="eastAsia"/>
        </w:rPr>
        <w:t>リミットマークと本部船のマストの間をフィニッシュラインとし、流し込んでフィニッシュとする。</w:t>
      </w:r>
    </w:p>
    <w:p w14:paraId="529ED9DC" w14:textId="3F874A3F" w:rsidR="00181DCC" w:rsidRPr="000753BB" w:rsidRDefault="00F02019" w:rsidP="00F02019">
      <w:pPr>
        <w:jc w:val="center"/>
      </w:pPr>
      <w:r w:rsidRPr="00F02019">
        <w:drawing>
          <wp:inline distT="0" distB="0" distL="0" distR="0" wp14:anchorId="33DCD6B8" wp14:editId="059CEA09">
            <wp:extent cx="4048125" cy="4115932"/>
            <wp:effectExtent l="0" t="0" r="0" b="0"/>
            <wp:docPr id="76923040"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3040" name="図 1" descr="ダイアグラム&#10;&#10;AI 生成コンテンツは誤りを含む可能性があります。"/>
                    <pic:cNvPicPr/>
                  </pic:nvPicPr>
                  <pic:blipFill>
                    <a:blip r:embed="rId8"/>
                    <a:stretch>
                      <a:fillRect/>
                    </a:stretch>
                  </pic:blipFill>
                  <pic:spPr>
                    <a:xfrm>
                      <a:off x="0" y="0"/>
                      <a:ext cx="4057338" cy="4125299"/>
                    </a:xfrm>
                    <a:prstGeom prst="rect">
                      <a:avLst/>
                    </a:prstGeom>
                  </pic:spPr>
                </pic:pic>
              </a:graphicData>
            </a:graphic>
          </wp:inline>
        </w:drawing>
      </w:r>
    </w:p>
    <w:p w14:paraId="3318B945" w14:textId="77777777" w:rsidR="00181DCC" w:rsidRDefault="00181DCC" w:rsidP="003E4157">
      <w:r w:rsidRPr="005B66E5">
        <w:rPr>
          <w:rFonts w:hint="eastAsia"/>
          <w:b/>
          <w14:shadow w14:blurRad="50800" w14:dist="38100" w14:dir="2700000" w14:sx="100000" w14:sy="100000" w14:kx="0" w14:ky="0" w14:algn="tl">
            <w14:srgbClr w14:val="000000">
              <w14:alpha w14:val="60000"/>
            </w14:srgbClr>
          </w14:shadow>
        </w:rPr>
        <w:t xml:space="preserve">１２．ペナルティー　　</w:t>
      </w:r>
      <w:r>
        <w:rPr>
          <w:rFonts w:hint="eastAsia"/>
        </w:rPr>
        <w:t>本レースでは規則44.2(ペナルティーの解消)を次のように変更する。</w:t>
      </w:r>
    </w:p>
    <w:p w14:paraId="5D4B377E" w14:textId="20101C7E" w:rsidR="00181DCC" w:rsidRDefault="00181DCC" w:rsidP="003E4157">
      <w:r>
        <w:rPr>
          <w:rFonts w:hint="eastAsia"/>
        </w:rPr>
        <w:t>720度回転を360度回転に置き換える。規則31.2または44.1に基づきペナルティーを履行した艇は、フィニッシュ後出来るだけ早くレース委員会に届けなければならない。</w:t>
      </w:r>
    </w:p>
    <w:p w14:paraId="299CB50A" w14:textId="77777777" w:rsidR="00181DCC" w:rsidRPr="003E4157" w:rsidRDefault="00181DCC" w:rsidP="003E4157"/>
    <w:p w14:paraId="7BDA196B" w14:textId="58795C4D" w:rsidR="00181DCC" w:rsidRDefault="00181DCC" w:rsidP="003E4157">
      <w:r w:rsidRPr="005B66E5">
        <w:rPr>
          <w:rFonts w:hint="eastAsia"/>
          <w:b/>
          <w14:shadow w14:blurRad="50800" w14:dist="38100" w14:dir="2700000" w14:sx="100000" w14:sy="100000" w14:kx="0" w14:ky="0" w14:algn="tl">
            <w14:srgbClr w14:val="000000">
              <w14:alpha w14:val="60000"/>
            </w14:srgbClr>
          </w14:shadow>
        </w:rPr>
        <w:t>１３．タイムリミット</w:t>
      </w:r>
      <w:r>
        <w:rPr>
          <w:rFonts w:hint="eastAsia"/>
        </w:rPr>
        <w:t xml:space="preserve"> 　</w:t>
      </w:r>
      <w:r w:rsidR="00363534">
        <w:rPr>
          <w:rFonts w:hint="eastAsia"/>
        </w:rPr>
        <w:t>７</w:t>
      </w:r>
      <w:r>
        <w:rPr>
          <w:rFonts w:hint="eastAsia"/>
        </w:rPr>
        <w:t>月</w:t>
      </w:r>
      <w:r w:rsidR="00363534">
        <w:rPr>
          <w:rFonts w:hint="eastAsia"/>
        </w:rPr>
        <w:t>１９</w:t>
      </w:r>
      <w:r>
        <w:rPr>
          <w:rFonts w:hint="eastAsia"/>
        </w:rPr>
        <w:t>日１</w:t>
      </w:r>
      <w:r w:rsidR="00363534">
        <w:rPr>
          <w:rFonts w:hint="eastAsia"/>
        </w:rPr>
        <w:t>３</w:t>
      </w:r>
      <w:r>
        <w:rPr>
          <w:rFonts w:hint="eastAsia"/>
        </w:rPr>
        <w:t>時（スタート時間にかかわらず）　但し、トップ艇フィニッシュ後</w:t>
      </w:r>
      <w:r w:rsidR="00527DE8">
        <w:rPr>
          <w:rFonts w:hint="eastAsia"/>
        </w:rPr>
        <w:t>６</w:t>
      </w:r>
      <w:r>
        <w:rPr>
          <w:rFonts w:hint="eastAsia"/>
        </w:rPr>
        <w:t>0分とする。</w:t>
      </w:r>
    </w:p>
    <w:p w14:paraId="2F0BE069" w14:textId="6B5EDB65" w:rsidR="00181DCC" w:rsidRPr="003E4157" w:rsidRDefault="00181DCC" w:rsidP="003E4157">
      <w:pPr>
        <w:rPr>
          <w:b/>
        </w:rPr>
      </w:pPr>
      <w:r w:rsidRPr="005B66E5">
        <w:rPr>
          <w:rFonts w:hint="eastAsia"/>
          <w:b/>
          <w14:shadow w14:blurRad="50800" w14:dist="38100" w14:dir="2700000" w14:sx="100000" w14:sy="100000" w14:kx="0" w14:ky="0" w14:algn="tl">
            <w14:srgbClr w14:val="000000">
              <w14:alpha w14:val="60000"/>
            </w14:srgbClr>
          </w14:shadow>
        </w:rPr>
        <w:lastRenderedPageBreak/>
        <w:t>１４．抗議と救済の要求</w:t>
      </w:r>
      <w:r>
        <w:rPr>
          <w:rFonts w:hint="eastAsia"/>
          <w:b/>
        </w:rPr>
        <w:t xml:space="preserve">　</w:t>
      </w:r>
      <w:r>
        <w:rPr>
          <w:rFonts w:hint="eastAsia"/>
        </w:rPr>
        <w:t>抗議または救済は抗議締切時間内にレース委員会に申し入れしなければならない。</w:t>
      </w:r>
    </w:p>
    <w:p w14:paraId="04E1B331" w14:textId="4B87DAD8" w:rsidR="00181DCC" w:rsidRDefault="00181DCC" w:rsidP="003E4157">
      <w:r>
        <w:rPr>
          <w:rFonts w:hint="eastAsia"/>
        </w:rPr>
        <w:t>抗議締切り時間は最終艇がフィニッシュした後、３０分とする。これは、規則61.3を変更している。</w:t>
      </w:r>
    </w:p>
    <w:p w14:paraId="6EAE7BD7" w14:textId="77777777" w:rsidR="00181DCC" w:rsidRDefault="00181DCC" w:rsidP="003E4157">
      <w:r w:rsidRPr="005B66E5">
        <w:rPr>
          <w:rFonts w:hint="eastAsia"/>
          <w:b/>
          <w14:shadow w14:blurRad="50800" w14:dist="38100" w14:dir="2700000" w14:sx="100000" w14:sy="100000" w14:kx="0" w14:ky="0" w14:algn="tl">
            <w14:srgbClr w14:val="000000">
              <w14:alpha w14:val="60000"/>
            </w14:srgbClr>
          </w14:shadow>
        </w:rPr>
        <w:t>１５．安全規定</w:t>
      </w:r>
      <w:r>
        <w:rPr>
          <w:rFonts w:hint="eastAsia"/>
          <w:b/>
        </w:rPr>
        <w:t xml:space="preserve">　　　</w:t>
      </w:r>
      <w:r>
        <w:rPr>
          <w:rFonts w:hint="eastAsia"/>
        </w:rPr>
        <w:t>レースからリタイアした艇は、出来るだけ早く本部艇に伝えなければならない。</w:t>
      </w:r>
    </w:p>
    <w:p w14:paraId="2D86D4BE" w14:textId="77777777" w:rsidR="00181DCC" w:rsidRDefault="00181DCC" w:rsidP="003E4157">
      <w:r w:rsidRPr="005B66E5">
        <w:rPr>
          <w:rFonts w:hint="eastAsia"/>
          <w:b/>
          <w14:shadow w14:blurRad="50800" w14:dist="38100" w14:dir="2700000" w14:sx="100000" w14:sy="100000" w14:kx="0" w14:ky="0" w14:algn="tl">
            <w14:srgbClr w14:val="000000">
              <w14:alpha w14:val="60000"/>
            </w14:srgbClr>
          </w14:shadow>
        </w:rPr>
        <w:t>１６．本部艇の標識</w:t>
      </w:r>
      <w:r>
        <w:rPr>
          <w:rFonts w:hint="eastAsia"/>
        </w:rPr>
        <w:t xml:space="preserve">　　本部艇は、吹流しを掲揚している。</w:t>
      </w:r>
    </w:p>
    <w:p w14:paraId="4C4771D9" w14:textId="77777777" w:rsidR="007265AD" w:rsidRDefault="00181DCC" w:rsidP="003E4157">
      <w:pPr>
        <w:rPr>
          <w:b/>
          <w14:shadow w14:blurRad="50800" w14:dist="38100" w14:dir="2700000" w14:sx="100000" w14:sy="100000" w14:kx="0" w14:ky="0" w14:algn="tl">
            <w14:srgbClr w14:val="000000">
              <w14:alpha w14:val="60000"/>
            </w14:srgbClr>
          </w14:shadow>
        </w:rPr>
      </w:pPr>
      <w:r w:rsidRPr="005B66E5">
        <w:rPr>
          <w:rFonts w:hint="eastAsia"/>
          <w:b/>
          <w14:shadow w14:blurRad="50800" w14:dist="38100" w14:dir="2700000" w14:sx="100000" w14:sy="100000" w14:kx="0" w14:ky="0" w14:algn="tl">
            <w14:srgbClr w14:val="000000">
              <w14:alpha w14:val="60000"/>
            </w14:srgbClr>
          </w14:shadow>
        </w:rPr>
        <w:t>１７．マーク</w:t>
      </w:r>
    </w:p>
    <w:p w14:paraId="0C64C002" w14:textId="7A83863E" w:rsidR="00181DCC" w:rsidRDefault="003A4999" w:rsidP="003E4157">
      <w:r>
        <w:rPr>
          <w:rFonts w:hint="eastAsia"/>
        </w:rPr>
        <w:t>第１</w:t>
      </w:r>
      <w:r w:rsidR="00181DCC">
        <w:rPr>
          <w:rFonts w:hint="eastAsia"/>
        </w:rPr>
        <w:t>マークおよび</w:t>
      </w:r>
      <w:r>
        <w:rPr>
          <w:rFonts w:hint="eastAsia"/>
        </w:rPr>
        <w:t>リミット</w:t>
      </w:r>
      <w:r w:rsidR="00181DCC">
        <w:rPr>
          <w:rFonts w:hint="eastAsia"/>
        </w:rPr>
        <w:t>マークは、</w:t>
      </w:r>
      <w:r>
        <w:rPr>
          <w:rFonts w:hint="eastAsia"/>
        </w:rPr>
        <w:t>オレンジ</w:t>
      </w:r>
      <w:r w:rsidR="00181DCC">
        <w:rPr>
          <w:rFonts w:hint="eastAsia"/>
        </w:rPr>
        <w:t>色の漁業用俵型ブイとし、何れも反時計廻りとする。</w:t>
      </w:r>
    </w:p>
    <w:p w14:paraId="07C1FACC" w14:textId="0DD3DD9F" w:rsidR="00363534" w:rsidRDefault="00363534" w:rsidP="003E4157">
      <w:r>
        <w:rPr>
          <w:rFonts w:hint="eastAsia"/>
        </w:rPr>
        <w:t>ただし、</w:t>
      </w:r>
      <w:r w:rsidR="003A4999">
        <w:rPr>
          <w:rFonts w:hint="eastAsia"/>
        </w:rPr>
        <w:t>第１</w:t>
      </w:r>
      <w:r>
        <w:rPr>
          <w:rFonts w:hint="eastAsia"/>
        </w:rPr>
        <w:t>マークは他のものに変更する場合がある。変更については艇長会議で指示をする。</w:t>
      </w:r>
    </w:p>
    <w:p w14:paraId="0AEF50F5" w14:textId="77777777" w:rsidR="007265AD" w:rsidRDefault="00181DCC" w:rsidP="003E4157">
      <w:pPr>
        <w:rPr>
          <w:b/>
          <w14:shadow w14:blurRad="50800" w14:dist="38100" w14:dir="2700000" w14:sx="100000" w14:sy="100000" w14:kx="0" w14:ky="0" w14:algn="tl">
            <w14:srgbClr w14:val="000000">
              <w14:alpha w14:val="60000"/>
            </w14:srgbClr>
          </w14:shadow>
        </w:rPr>
      </w:pPr>
      <w:r w:rsidRPr="005B66E5">
        <w:rPr>
          <w:rFonts w:hint="eastAsia"/>
          <w:b/>
          <w14:shadow w14:blurRad="50800" w14:dist="38100" w14:dir="2700000" w14:sx="100000" w14:sy="100000" w14:kx="0" w14:ky="0" w14:algn="tl">
            <w14:srgbClr w14:val="000000">
              <w14:alpha w14:val="60000"/>
            </w14:srgbClr>
          </w14:shadow>
        </w:rPr>
        <w:t>１８．責任の否認</w:t>
      </w:r>
    </w:p>
    <w:p w14:paraId="7A8186CE" w14:textId="4F9CFE06" w:rsidR="00181DCC" w:rsidRDefault="00181DCC" w:rsidP="003E4157">
      <w:r>
        <w:rPr>
          <w:rFonts w:hint="eastAsia"/>
        </w:rPr>
        <w:t>競技者は、完全に自己のリスクで本レースに参加している。主催団体は、レース前、レース中またはレース後と関連して受けた物的損傷または個人の発病・怪我・死亡等に対する一切の責任を否認する。</w:t>
      </w:r>
    </w:p>
    <w:p w14:paraId="485F1772" w14:textId="77777777" w:rsidR="00181DCC" w:rsidRDefault="00181DCC" w:rsidP="003E4157">
      <w:r w:rsidRPr="005B66E5">
        <w:rPr>
          <w:rFonts w:hint="eastAsia"/>
          <w:b/>
          <w14:shadow w14:blurRad="50800" w14:dist="38100" w14:dir="2700000" w14:sx="100000" w14:sy="100000" w14:kx="0" w14:ky="0" w14:algn="tl">
            <w14:srgbClr w14:val="000000">
              <w14:alpha w14:val="60000"/>
            </w14:srgbClr>
          </w14:shadow>
        </w:rPr>
        <w:t>１９．保険</w:t>
      </w:r>
      <w:r>
        <w:rPr>
          <w:rFonts w:hint="eastAsia"/>
        </w:rPr>
        <w:t xml:space="preserve">　　　　　　参加艇は、有効なヨット賠償責任保険に加入していなければならない。</w:t>
      </w:r>
    </w:p>
    <w:p w14:paraId="3D67C583" w14:textId="19E512E3" w:rsidR="00181DCC" w:rsidRDefault="00181DCC" w:rsidP="003E4157">
      <w:r w:rsidRPr="005B66E5">
        <w:rPr>
          <w:rFonts w:hint="eastAsia"/>
          <w:b/>
          <w14:shadow w14:blurRad="50800" w14:dist="38100" w14:dir="2700000" w14:sx="100000" w14:sy="100000" w14:kx="0" w14:ky="0" w14:algn="tl">
            <w14:srgbClr w14:val="000000">
              <w14:alpha w14:val="60000"/>
            </w14:srgbClr>
          </w14:shadow>
        </w:rPr>
        <w:t xml:space="preserve">２０．その他　　　　 </w:t>
      </w:r>
      <w:r>
        <w:rPr>
          <w:rFonts w:hint="eastAsia"/>
        </w:rPr>
        <w:t>参加艇は、出艇申告書に記載された携帯電話を、常時使用可能な状態で搭載すること。</w:t>
      </w:r>
    </w:p>
    <w:p w14:paraId="64758993" w14:textId="77777777" w:rsidR="007265AD" w:rsidRDefault="003A4999" w:rsidP="003E4157">
      <w:pPr>
        <w:rPr>
          <w:b/>
          <w14:shadow w14:blurRad="50800" w14:dist="38100" w14:dir="2700000" w14:sx="100000" w14:sy="100000" w14:kx="0" w14:ky="0" w14:algn="tl">
            <w14:srgbClr w14:val="000000">
              <w14:alpha w14:val="60000"/>
            </w14:srgbClr>
          </w14:shadow>
        </w:rPr>
      </w:pPr>
      <w:r w:rsidRPr="005B66E5">
        <w:rPr>
          <w:rFonts w:hint="eastAsia"/>
          <w:b/>
          <w14:shadow w14:blurRad="50800" w14:dist="38100" w14:dir="2700000" w14:sx="100000" w14:sy="100000" w14:kx="0" w14:ky="0" w14:algn="tl">
            <w14:srgbClr w14:val="000000">
              <w14:alpha w14:val="60000"/>
            </w14:srgbClr>
          </w14:shadow>
        </w:rPr>
        <w:t>２</w:t>
      </w:r>
      <w:r>
        <w:rPr>
          <w:rFonts w:hint="eastAsia"/>
          <w:b/>
          <w14:shadow w14:blurRad="50800" w14:dist="38100" w14:dir="2700000" w14:sx="100000" w14:sy="100000" w14:kx="0" w14:ky="0" w14:algn="tl">
            <w14:srgbClr w14:val="000000">
              <w14:alpha w14:val="60000"/>
            </w14:srgbClr>
          </w14:shadow>
        </w:rPr>
        <w:t>１</w:t>
      </w:r>
      <w:r w:rsidRPr="005B66E5">
        <w:rPr>
          <w:rFonts w:hint="eastAsia"/>
          <w:b/>
          <w14:shadow w14:blurRad="50800" w14:dist="38100" w14:dir="2700000" w14:sx="100000" w14:sy="100000" w14:kx="0" w14:ky="0" w14:algn="tl">
            <w14:srgbClr w14:val="000000">
              <w14:alpha w14:val="60000"/>
            </w14:srgbClr>
          </w14:shadow>
        </w:rPr>
        <w:t>．</w:t>
      </w:r>
      <w:r>
        <w:rPr>
          <w:rFonts w:hint="eastAsia"/>
          <w:b/>
          <w14:shadow w14:blurRad="50800" w14:dist="38100" w14:dir="2700000" w14:sx="100000" w14:sy="100000" w14:kx="0" w14:ky="0" w14:algn="tl">
            <w14:srgbClr w14:val="000000">
              <w14:alpha w14:val="60000"/>
            </w14:srgbClr>
          </w14:shadow>
        </w:rPr>
        <w:t>成績</w:t>
      </w:r>
    </w:p>
    <w:p w14:paraId="570C059B" w14:textId="57CD9CFF" w:rsidR="0057695A" w:rsidRDefault="003A4999" w:rsidP="003E4157">
      <w:r>
        <w:rPr>
          <w:rFonts w:hint="eastAsia"/>
        </w:rPr>
        <w:t>レース終了後のパーティ内で行われる表彰式で成績を発表するのとともに、OYCレース委員会</w:t>
      </w:r>
    </w:p>
    <w:p w14:paraId="031B5867" w14:textId="56A6FEFB" w:rsidR="003A4999" w:rsidRDefault="003A4999" w:rsidP="003E4157">
      <w:r>
        <w:rPr>
          <w:rFonts w:hint="eastAsia"/>
        </w:rPr>
        <w:t>ホームページに成績を掲載する。成績優秀艇には副賞を贈呈する。</w:t>
      </w:r>
    </w:p>
    <w:p w14:paraId="4FC25C5B" w14:textId="34B822B0" w:rsidR="0057695A" w:rsidRDefault="0057695A" w:rsidP="003E4157">
      <w:r>
        <w:rPr>
          <w:rFonts w:hint="eastAsia"/>
        </w:rPr>
        <w:t>なお、OYCポイントレースクラスにエントリーした艇は、OYCレーティング、および、スポーツカップレーティングで修正時間を計算し、</w:t>
      </w:r>
      <w:r w:rsidR="00375505">
        <w:rPr>
          <w:rFonts w:hint="eastAsia"/>
        </w:rPr>
        <w:t>「</w:t>
      </w:r>
      <w:r>
        <w:rPr>
          <w:rFonts w:hint="eastAsia"/>
        </w:rPr>
        <w:t>７月のポイントレース</w:t>
      </w:r>
      <w:r w:rsidR="00375505">
        <w:rPr>
          <w:rFonts w:hint="eastAsia"/>
        </w:rPr>
        <w:t>」</w:t>
      </w:r>
      <w:r>
        <w:rPr>
          <w:rFonts w:hint="eastAsia"/>
        </w:rPr>
        <w:t>として年間の総合成績に加え</w:t>
      </w:r>
      <w:r w:rsidR="00527DE8">
        <w:rPr>
          <w:rFonts w:hint="eastAsia"/>
        </w:rPr>
        <w:t>る</w:t>
      </w:r>
      <w:r w:rsidR="00865231">
        <w:rPr>
          <w:rFonts w:hint="eastAsia"/>
        </w:rPr>
        <w:t>。</w:t>
      </w:r>
    </w:p>
    <w:p w14:paraId="6A55745F" w14:textId="77777777" w:rsidR="003A4999" w:rsidRPr="007265AD" w:rsidRDefault="003A4999" w:rsidP="003E4157"/>
    <w:p w14:paraId="09AF5748" w14:textId="2363C64E" w:rsidR="003A4999" w:rsidRDefault="003A4999" w:rsidP="003E4157">
      <w:r w:rsidRPr="005B66E5">
        <w:rPr>
          <w:rFonts w:hint="eastAsia"/>
          <w:b/>
          <w14:shadow w14:blurRad="50800" w14:dist="38100" w14:dir="2700000" w14:sx="100000" w14:sy="100000" w14:kx="0" w14:ky="0" w14:algn="tl">
            <w14:srgbClr w14:val="000000">
              <w14:alpha w14:val="60000"/>
            </w14:srgbClr>
          </w14:shadow>
        </w:rPr>
        <w:t>２</w:t>
      </w:r>
      <w:r w:rsidR="0056355E">
        <w:rPr>
          <w:rFonts w:hint="eastAsia"/>
          <w:b/>
          <w14:shadow w14:blurRad="50800" w14:dist="38100" w14:dir="2700000" w14:sx="100000" w14:sy="100000" w14:kx="0" w14:ky="0" w14:algn="tl">
            <w14:srgbClr w14:val="000000">
              <w14:alpha w14:val="60000"/>
            </w14:srgbClr>
          </w14:shadow>
        </w:rPr>
        <w:t>２</w:t>
      </w:r>
      <w:r w:rsidRPr="005B66E5">
        <w:rPr>
          <w:rFonts w:hint="eastAsia"/>
          <w:b/>
          <w14:shadow w14:blurRad="50800" w14:dist="38100" w14:dir="2700000" w14:sx="100000" w14:sy="100000" w14:kx="0" w14:ky="0" w14:algn="tl">
            <w14:srgbClr w14:val="000000">
              <w14:alpha w14:val="60000"/>
            </w14:srgbClr>
          </w14:shadow>
        </w:rPr>
        <w:t>．</w:t>
      </w:r>
      <w:r>
        <w:rPr>
          <w:rFonts w:hint="eastAsia"/>
          <w:b/>
          <w14:shadow w14:blurRad="50800" w14:dist="38100" w14:dir="2700000" w14:sx="100000" w14:sy="100000" w14:kx="0" w14:ky="0" w14:algn="tl">
            <w14:srgbClr w14:val="000000">
              <w14:alpha w14:val="60000"/>
            </w14:srgbClr>
          </w14:shadow>
        </w:rPr>
        <w:t>海の日カップヨットレースの</w:t>
      </w:r>
      <w:r w:rsidR="007265AD">
        <w:rPr>
          <w:rFonts w:hint="eastAsia"/>
          <w:b/>
          <w14:shadow w14:blurRad="50800" w14:dist="38100" w14:dir="2700000" w14:sx="100000" w14:sy="100000" w14:kx="0" w14:ky="0" w14:algn="tl">
            <w14:srgbClr w14:val="000000">
              <w14:alpha w14:val="60000"/>
            </w14:srgbClr>
          </w14:shadow>
        </w:rPr>
        <w:t>特別レーティング</w:t>
      </w:r>
    </w:p>
    <w:p w14:paraId="26B42DEA" w14:textId="7FB911B8" w:rsidR="003A4999" w:rsidRDefault="003A4999" w:rsidP="003E4157">
      <w:bookmarkStart w:id="0" w:name="_Hlk232522870"/>
      <w:r w:rsidRPr="00532743">
        <w:rPr>
          <w:rFonts w:hint="eastAsia"/>
        </w:rPr>
        <w:t>海の日カップ</w:t>
      </w:r>
      <w:r w:rsidR="0057695A">
        <w:rPr>
          <w:rFonts w:hint="eastAsia"/>
        </w:rPr>
        <w:t>ヨットレース</w:t>
      </w:r>
      <w:r w:rsidRPr="00532743">
        <w:rPr>
          <w:rFonts w:hint="eastAsia"/>
        </w:rPr>
        <w:t>の</w:t>
      </w:r>
      <w:r>
        <w:rPr>
          <w:rFonts w:hint="eastAsia"/>
        </w:rPr>
        <w:t>成績は</w:t>
      </w:r>
      <w:r w:rsidR="0057695A">
        <w:rPr>
          <w:rFonts w:hint="eastAsia"/>
        </w:rPr>
        <w:t>参加申込書で申告された</w:t>
      </w:r>
      <w:r w:rsidR="00527DE8">
        <w:rPr>
          <w:rFonts w:hint="eastAsia"/>
        </w:rPr>
        <w:t>各艇</w:t>
      </w:r>
      <w:r w:rsidR="00C0792C">
        <w:rPr>
          <w:rFonts w:hint="eastAsia"/>
        </w:rPr>
        <w:t>が使用するセール</w:t>
      </w:r>
      <w:r w:rsidR="00527DE8">
        <w:rPr>
          <w:rFonts w:hint="eastAsia"/>
        </w:rPr>
        <w:t>や乗員</w:t>
      </w:r>
      <w:r w:rsidR="007265AD">
        <w:rPr>
          <w:rFonts w:hint="eastAsia"/>
        </w:rPr>
        <w:t>に応じた特別レーティングを</w:t>
      </w:r>
      <w:r w:rsidR="0057695A">
        <w:rPr>
          <w:rFonts w:hint="eastAsia"/>
        </w:rPr>
        <w:t>OYCレーティングに</w:t>
      </w:r>
      <w:r>
        <w:rPr>
          <w:rFonts w:hint="eastAsia"/>
        </w:rPr>
        <w:t>加算</w:t>
      </w:r>
      <w:r w:rsidRPr="00532743">
        <w:rPr>
          <w:rFonts w:hint="eastAsia"/>
        </w:rPr>
        <w:t>して</w:t>
      </w:r>
      <w:r w:rsidR="0057695A">
        <w:rPr>
          <w:rFonts w:hint="eastAsia"/>
        </w:rPr>
        <w:t>修正時間を計算</w:t>
      </w:r>
      <w:r w:rsidR="00527DE8">
        <w:rPr>
          <w:rFonts w:hint="eastAsia"/>
        </w:rPr>
        <w:t>する。</w:t>
      </w:r>
    </w:p>
    <w:p w14:paraId="3980244F" w14:textId="58E3529F" w:rsidR="007265AD" w:rsidRPr="00200DE7" w:rsidRDefault="00C0792C" w:rsidP="00200DE7">
      <w:pPr>
        <w:ind w:leftChars="200" w:left="440" w:firstLineChars="100" w:firstLine="221"/>
        <w:rPr>
          <w:rFonts w:hint="eastAsia"/>
          <w:b/>
          <w:bCs/>
          <w:color w:val="0070C0"/>
        </w:rPr>
      </w:pPr>
      <w:r w:rsidRPr="00C0792C">
        <w:rPr>
          <w:rFonts w:hint="eastAsia"/>
          <w:b/>
          <w:bCs/>
          <w:color w:val="0070C0"/>
        </w:rPr>
        <w:t>修正時間　＝　所要時間　ｘ　ＯＹＣレーティング　ｘ　特別レーティング</w:t>
      </w:r>
    </w:p>
    <w:p w14:paraId="591F4059" w14:textId="74904063" w:rsidR="003A4999" w:rsidRPr="007265AD" w:rsidRDefault="00200DE7" w:rsidP="00C65A78">
      <w:pPr>
        <w:ind w:leftChars="400" w:left="880"/>
        <w:rPr>
          <w:b/>
          <w:bCs/>
        </w:rPr>
      </w:pPr>
      <w:r>
        <w:rPr>
          <w:rFonts w:hint="eastAsia"/>
          <w:b/>
          <w:bCs/>
        </w:rPr>
        <w:t>＜</w:t>
      </w:r>
      <w:r w:rsidR="00C0792C">
        <w:rPr>
          <w:rFonts w:hint="eastAsia"/>
          <w:b/>
          <w:bCs/>
        </w:rPr>
        <w:t>使用するセール</w:t>
      </w:r>
      <w:r>
        <w:rPr>
          <w:rFonts w:hint="eastAsia"/>
          <w:b/>
          <w:bCs/>
        </w:rPr>
        <w:t xml:space="preserve">＞　</w:t>
      </w:r>
      <w:r w:rsidR="003A4999" w:rsidRPr="007265AD">
        <w:rPr>
          <w:rFonts w:hint="eastAsia"/>
          <w:b/>
          <w:bCs/>
        </w:rPr>
        <w:t>・スピン、ジェネカー、コードゼロ使用艇　＋１０％</w:t>
      </w:r>
    </w:p>
    <w:p w14:paraId="1EF485C1" w14:textId="0D06C67E" w:rsidR="003A4999" w:rsidRPr="007265AD" w:rsidRDefault="003A4999" w:rsidP="00C65A78">
      <w:pPr>
        <w:ind w:leftChars="400" w:left="880"/>
        <w:rPr>
          <w:b/>
          <w:bCs/>
        </w:rPr>
      </w:pPr>
      <w:r w:rsidRPr="007265AD">
        <w:rPr>
          <w:rFonts w:hint="eastAsia"/>
          <w:b/>
          <w:bCs/>
        </w:rPr>
        <w:t xml:space="preserve">　　　</w:t>
      </w:r>
      <w:r w:rsidR="00200DE7">
        <w:rPr>
          <w:rFonts w:hint="eastAsia"/>
          <w:b/>
          <w:bCs/>
        </w:rPr>
        <w:t xml:space="preserve">　　　　　　　　　　　</w:t>
      </w:r>
      <w:r w:rsidRPr="007265AD">
        <w:rPr>
          <w:rFonts w:hint="eastAsia"/>
          <w:b/>
          <w:bCs/>
        </w:rPr>
        <w:t>・ダクロンメイン＆ジブファラー艇 　　　　－５％</w:t>
      </w:r>
    </w:p>
    <w:p w14:paraId="369C3BEF" w14:textId="20BE3FA9" w:rsidR="003A4999" w:rsidRPr="007265AD" w:rsidRDefault="003A4999" w:rsidP="00C65A78">
      <w:pPr>
        <w:ind w:leftChars="400" w:left="880"/>
        <w:rPr>
          <w:b/>
          <w:bCs/>
        </w:rPr>
      </w:pPr>
      <w:r w:rsidRPr="007265AD">
        <w:rPr>
          <w:rFonts w:hint="eastAsia"/>
          <w:b/>
          <w:bCs/>
        </w:rPr>
        <w:t>＜乗員＞</w:t>
      </w:r>
      <w:r w:rsidR="00200DE7">
        <w:rPr>
          <w:rFonts w:hint="eastAsia"/>
          <w:b/>
          <w:bCs/>
        </w:rPr>
        <w:t xml:space="preserve">　　　　　</w:t>
      </w:r>
      <w:r w:rsidRPr="007265AD">
        <w:rPr>
          <w:rFonts w:hint="eastAsia"/>
          <w:b/>
          <w:bCs/>
        </w:rPr>
        <w:t xml:space="preserve">　　　・乗員年齢７０歳以上 １人につき －５％ １艇につき最大－１５％</w:t>
      </w:r>
    </w:p>
    <w:p w14:paraId="22B406DC" w14:textId="16A1F7F9" w:rsidR="003A4999" w:rsidRPr="007265AD" w:rsidRDefault="003A4999" w:rsidP="00C65A78">
      <w:pPr>
        <w:ind w:leftChars="400" w:left="880"/>
        <w:rPr>
          <w:b/>
          <w:bCs/>
        </w:rPr>
      </w:pPr>
      <w:r w:rsidRPr="007265AD">
        <w:rPr>
          <w:rFonts w:hint="eastAsia"/>
          <w:b/>
          <w:bCs/>
        </w:rPr>
        <w:t xml:space="preserve">　　　</w:t>
      </w:r>
      <w:r w:rsidR="00200DE7">
        <w:rPr>
          <w:rFonts w:hint="eastAsia"/>
          <w:b/>
          <w:bCs/>
        </w:rPr>
        <w:t xml:space="preserve">　　　　　　　　　　　</w:t>
      </w:r>
      <w:r w:rsidRPr="007265AD">
        <w:rPr>
          <w:rFonts w:hint="eastAsia"/>
          <w:b/>
          <w:bCs/>
        </w:rPr>
        <w:t>・女性、小学生以下のお子さん乗艇 １人につき－５％ １艇につき最大－１５％</w:t>
      </w:r>
    </w:p>
    <w:p w14:paraId="64FB62CB" w14:textId="29830F82" w:rsidR="003A4999" w:rsidRPr="007265AD" w:rsidRDefault="003A4999" w:rsidP="00C65A78">
      <w:pPr>
        <w:ind w:leftChars="400" w:left="880"/>
        <w:rPr>
          <w:b/>
          <w:bCs/>
        </w:rPr>
      </w:pPr>
      <w:r w:rsidRPr="007265AD">
        <w:rPr>
          <w:rFonts w:hint="eastAsia"/>
          <w:b/>
          <w:bCs/>
        </w:rPr>
        <w:t xml:space="preserve">＜ショートハンド＞　</w:t>
      </w:r>
      <w:r w:rsidR="00200DE7">
        <w:rPr>
          <w:rFonts w:hint="eastAsia"/>
          <w:b/>
          <w:bCs/>
        </w:rPr>
        <w:t xml:space="preserve">　</w:t>
      </w:r>
      <w:r w:rsidRPr="007265AD">
        <w:rPr>
          <w:rFonts w:hint="eastAsia"/>
          <w:b/>
          <w:bCs/>
        </w:rPr>
        <w:t>・乗員の人数が２人 －１０％</w:t>
      </w:r>
    </w:p>
    <w:p w14:paraId="1B09E92E" w14:textId="49415592" w:rsidR="003A4999" w:rsidRPr="007265AD" w:rsidRDefault="003A4999" w:rsidP="00C65A78">
      <w:pPr>
        <w:ind w:leftChars="400" w:left="880"/>
        <w:rPr>
          <w:b/>
          <w:bCs/>
        </w:rPr>
      </w:pPr>
      <w:r w:rsidRPr="007265AD">
        <w:rPr>
          <w:rFonts w:hint="eastAsia"/>
          <w:b/>
          <w:bCs/>
        </w:rPr>
        <w:t xml:space="preserve">　　　</w:t>
      </w:r>
      <w:r w:rsidR="00200DE7">
        <w:rPr>
          <w:rFonts w:hint="eastAsia"/>
          <w:b/>
          <w:bCs/>
        </w:rPr>
        <w:t xml:space="preserve">　　　　　　　　　　　</w:t>
      </w:r>
      <w:r w:rsidRPr="007265AD">
        <w:rPr>
          <w:rFonts w:hint="eastAsia"/>
          <w:b/>
          <w:bCs/>
        </w:rPr>
        <w:t>・乗員の人数が１人 －１５％</w:t>
      </w:r>
    </w:p>
    <w:bookmarkEnd w:id="0"/>
    <w:p w14:paraId="084B0721" w14:textId="77777777" w:rsidR="00865231" w:rsidRDefault="00865231" w:rsidP="003E4157">
      <w:pPr>
        <w:rPr>
          <w:color w:val="0070C0"/>
        </w:rPr>
      </w:pPr>
    </w:p>
    <w:p w14:paraId="3CC5C9A7" w14:textId="1EDD439A" w:rsidR="003A4999" w:rsidRPr="000753BB" w:rsidRDefault="003A4999" w:rsidP="003E4157">
      <w:pPr>
        <w:ind w:leftChars="200" w:left="440"/>
        <w:rPr>
          <w:color w:val="0070C0"/>
          <w:sz w:val="21"/>
          <w:szCs w:val="18"/>
        </w:rPr>
      </w:pPr>
      <w:r w:rsidRPr="000753BB">
        <w:rPr>
          <w:rFonts w:hint="eastAsia"/>
          <w:color w:val="0070C0"/>
          <w:sz w:val="21"/>
          <w:szCs w:val="18"/>
        </w:rPr>
        <w:t>（</w:t>
      </w:r>
      <w:r w:rsidR="0056355E" w:rsidRPr="000753BB">
        <w:rPr>
          <w:rFonts w:hint="eastAsia"/>
          <w:color w:val="0070C0"/>
          <w:sz w:val="21"/>
          <w:szCs w:val="18"/>
        </w:rPr>
        <w:t>計算</w:t>
      </w:r>
      <w:r w:rsidRPr="000753BB">
        <w:rPr>
          <w:rFonts w:hint="eastAsia"/>
          <w:color w:val="0070C0"/>
          <w:sz w:val="21"/>
          <w:szCs w:val="18"/>
        </w:rPr>
        <w:t>例）</w:t>
      </w:r>
      <w:r w:rsidR="0056355E" w:rsidRPr="000753BB">
        <w:rPr>
          <w:rFonts w:hint="eastAsia"/>
          <w:color w:val="0070C0"/>
          <w:sz w:val="21"/>
          <w:szCs w:val="18"/>
        </w:rPr>
        <w:t xml:space="preserve">　</w:t>
      </w:r>
      <w:r w:rsidRPr="000753BB">
        <w:rPr>
          <w:rFonts w:hint="eastAsia"/>
          <w:color w:val="0070C0"/>
          <w:sz w:val="21"/>
          <w:szCs w:val="18"/>
        </w:rPr>
        <w:t>乗員２名(-10%)＋２名とも７０歳以上</w:t>
      </w:r>
      <w:r w:rsidR="000753BB" w:rsidRPr="000753BB">
        <w:rPr>
          <w:rFonts w:hint="eastAsia"/>
          <w:color w:val="0070C0"/>
          <w:sz w:val="21"/>
          <w:szCs w:val="18"/>
        </w:rPr>
        <w:t>の男性</w:t>
      </w:r>
      <w:r w:rsidRPr="000753BB">
        <w:rPr>
          <w:rFonts w:hint="eastAsia"/>
          <w:color w:val="0070C0"/>
          <w:sz w:val="21"/>
          <w:szCs w:val="18"/>
        </w:rPr>
        <w:t>(-10%)＋ダクロンメイン＆ジブファラー艇(-5%)＝</w:t>
      </w:r>
      <w:r w:rsidRPr="000753BB">
        <w:rPr>
          <w:rFonts w:hint="eastAsia"/>
          <w:b/>
          <w:bCs/>
          <w:color w:val="0070C0"/>
          <w:sz w:val="21"/>
          <w:szCs w:val="18"/>
        </w:rPr>
        <w:t>合計-25%</w:t>
      </w:r>
    </w:p>
    <w:p w14:paraId="0AD5E37D" w14:textId="0D39CD38" w:rsidR="003A4999" w:rsidRPr="000753BB" w:rsidRDefault="003A4999" w:rsidP="003E4157">
      <w:pPr>
        <w:ind w:leftChars="200" w:left="440"/>
        <w:rPr>
          <w:color w:val="0070C0"/>
          <w:sz w:val="21"/>
          <w:szCs w:val="18"/>
        </w:rPr>
      </w:pPr>
      <w:r w:rsidRPr="000753BB">
        <w:rPr>
          <w:rFonts w:hint="eastAsia"/>
          <w:color w:val="0070C0"/>
          <w:sz w:val="21"/>
          <w:szCs w:val="18"/>
        </w:rPr>
        <w:t xml:space="preserve">　　</w:t>
      </w:r>
      <w:r w:rsidR="00C0792C" w:rsidRPr="000753BB">
        <w:rPr>
          <w:rFonts w:hint="eastAsia"/>
          <w:color w:val="0070C0"/>
          <w:sz w:val="21"/>
          <w:szCs w:val="18"/>
        </w:rPr>
        <w:t xml:space="preserve">　　　</w:t>
      </w:r>
      <w:r w:rsidRPr="000753BB">
        <w:rPr>
          <w:rFonts w:hint="eastAsia"/>
          <w:color w:val="0070C0"/>
          <w:sz w:val="21"/>
          <w:szCs w:val="18"/>
        </w:rPr>
        <w:t xml:space="preserve">　　</w:t>
      </w:r>
      <w:r w:rsidR="0056355E" w:rsidRPr="000753BB">
        <w:rPr>
          <w:rFonts w:hint="eastAsia"/>
          <w:color w:val="0070C0"/>
          <w:sz w:val="21"/>
          <w:szCs w:val="18"/>
        </w:rPr>
        <w:t xml:space="preserve">　　　</w:t>
      </w:r>
      <w:r w:rsidRPr="000753BB">
        <w:rPr>
          <w:rFonts w:hint="eastAsia"/>
          <w:color w:val="0070C0"/>
          <w:sz w:val="21"/>
          <w:szCs w:val="18"/>
        </w:rPr>
        <w:t xml:space="preserve">修正時間　＝　所要時間　ｘ　ＯＹＣレーティング　ｘ　</w:t>
      </w:r>
      <w:r w:rsidRPr="000753BB">
        <w:rPr>
          <w:rFonts w:hint="eastAsia"/>
          <w:b/>
          <w:bCs/>
          <w:color w:val="0070C0"/>
          <w:sz w:val="21"/>
          <w:szCs w:val="18"/>
        </w:rPr>
        <w:t>-25%</w:t>
      </w:r>
    </w:p>
    <w:p w14:paraId="4B62D034" w14:textId="77777777" w:rsidR="00C0792C" w:rsidRDefault="00C0792C" w:rsidP="003E4157"/>
    <w:p w14:paraId="16A9430A" w14:textId="0BBF77C7" w:rsidR="00181DCC" w:rsidRDefault="00181DCC" w:rsidP="003E4157">
      <w:r>
        <w:rPr>
          <w:rFonts w:hint="eastAsia"/>
        </w:rPr>
        <w:t>不明な点は鬼崎</w:t>
      </w:r>
      <w:r w:rsidR="007265AD">
        <w:rPr>
          <w:rFonts w:hint="eastAsia"/>
        </w:rPr>
        <w:t>ヨットクラブレース</w:t>
      </w:r>
      <w:r>
        <w:rPr>
          <w:rFonts w:hint="eastAsia"/>
        </w:rPr>
        <w:t>委員会まで、お問い合わせ下さい</w:t>
      </w:r>
      <w:r w:rsidR="00A36E7D">
        <w:rPr>
          <w:rFonts w:hint="eastAsia"/>
        </w:rPr>
        <w:t>。</w:t>
      </w:r>
    </w:p>
    <w:p w14:paraId="4C166417" w14:textId="472431E9" w:rsidR="00181DCC" w:rsidRPr="0056355E" w:rsidRDefault="00181DCC" w:rsidP="00C0792C">
      <w:pPr>
        <w:ind w:leftChars="2700" w:left="5940" w:firstLineChars="300" w:firstLine="660"/>
        <w:rPr>
          <w:bCs/>
          <w:szCs w:val="22"/>
        </w:rPr>
      </w:pPr>
      <w:r w:rsidRPr="0056355E">
        <w:rPr>
          <w:rFonts w:hint="eastAsia"/>
          <w:bCs/>
          <w:szCs w:val="22"/>
        </w:rPr>
        <w:t>鬼崎ヨットクラブレース委員会</w:t>
      </w:r>
      <w:r w:rsidR="00A36E7D" w:rsidRPr="0056355E">
        <w:rPr>
          <w:rFonts w:hint="eastAsia"/>
          <w:bCs/>
          <w:sz w:val="21"/>
          <w:szCs w:val="18"/>
        </w:rPr>
        <w:t xml:space="preserve"> </w:t>
      </w:r>
    </w:p>
    <w:p w14:paraId="5D345BF6" w14:textId="1DF2EECA" w:rsidR="00775CA6" w:rsidRPr="00C0792C" w:rsidRDefault="003E4157" w:rsidP="00C0792C">
      <w:pPr>
        <w:ind w:leftChars="2700" w:left="5940" w:firstLineChars="600" w:firstLine="1320"/>
      </w:pPr>
      <w:r>
        <w:rPr>
          <w:rFonts w:hint="eastAsia"/>
        </w:rPr>
        <w:t>レース</w:t>
      </w:r>
      <w:r w:rsidR="00181DCC" w:rsidRPr="003B381D">
        <w:rPr>
          <w:rFonts w:hint="eastAsia"/>
        </w:rPr>
        <w:t xml:space="preserve">委員長　</w:t>
      </w:r>
      <w:r w:rsidR="00A36E7D">
        <w:rPr>
          <w:rFonts w:hint="eastAsia"/>
        </w:rPr>
        <w:t>柴田</w:t>
      </w:r>
      <w:r>
        <w:rPr>
          <w:rFonts w:hint="eastAsia"/>
        </w:rPr>
        <w:t>智</w:t>
      </w:r>
    </w:p>
    <w:p w14:paraId="17FDFF59" w14:textId="77777777" w:rsidR="00775CA6" w:rsidRDefault="00775CA6" w:rsidP="00775CA6">
      <w:pPr>
        <w:jc w:val="left"/>
        <w:rPr>
          <w:rFonts w:hAnsi="ＭＳ Ｐゴシック"/>
          <w:b/>
          <w:szCs w:val="16"/>
        </w:rPr>
      </w:pPr>
    </w:p>
    <w:p w14:paraId="285D4DE8" w14:textId="77777777" w:rsidR="00F90F75" w:rsidRDefault="00F90F75" w:rsidP="00775CA6">
      <w:pPr>
        <w:jc w:val="left"/>
        <w:rPr>
          <w:rFonts w:hAnsi="ＭＳ Ｐゴシック"/>
          <w:b/>
          <w:szCs w:val="16"/>
        </w:rPr>
      </w:pPr>
    </w:p>
    <w:p w14:paraId="2A72549B" w14:textId="77777777" w:rsidR="00F02019" w:rsidRDefault="00F02019" w:rsidP="00775CA6">
      <w:pPr>
        <w:jc w:val="left"/>
        <w:rPr>
          <w:rFonts w:hAnsi="ＭＳ Ｐゴシック"/>
          <w:b/>
          <w:szCs w:val="16"/>
        </w:rPr>
      </w:pPr>
    </w:p>
    <w:p w14:paraId="7AF54645" w14:textId="77777777" w:rsidR="00F02019" w:rsidRPr="004C640B" w:rsidRDefault="00F02019" w:rsidP="00775CA6">
      <w:pPr>
        <w:jc w:val="left"/>
        <w:rPr>
          <w:rFonts w:hAnsi="ＭＳ Ｐゴシック" w:hint="eastAsia"/>
          <w:b/>
          <w:szCs w:val="16"/>
        </w:rPr>
      </w:pPr>
    </w:p>
    <w:p w14:paraId="52F688FA" w14:textId="063EB4E9" w:rsidR="00775CA6" w:rsidRDefault="00775CA6" w:rsidP="004C640B">
      <w:pPr>
        <w:jc w:val="center"/>
        <w:rPr>
          <w:rFonts w:hAnsi="ＭＳ Ｐゴシック"/>
          <w:b/>
          <w:sz w:val="28"/>
        </w:rPr>
      </w:pPr>
      <w:r>
        <w:rPr>
          <w:rFonts w:hAnsi="ＭＳ Ｐゴシック" w:hint="eastAsia"/>
          <w:b/>
          <w:sz w:val="28"/>
        </w:rPr>
        <w:lastRenderedPageBreak/>
        <w:t>＜参考　本レースで使用するフラッグ＞</w:t>
      </w:r>
    </w:p>
    <w:p w14:paraId="7F65A22B" w14:textId="0F16C0D8" w:rsidR="004C640B" w:rsidRDefault="004C640B" w:rsidP="004C640B">
      <w:pPr>
        <w:jc w:val="center"/>
        <w:rPr>
          <w:rFonts w:hAnsi="ＭＳ Ｐゴシック"/>
          <w:b/>
          <w:sz w:val="28"/>
        </w:rPr>
      </w:pPr>
      <w:r w:rsidRPr="004C640B">
        <w:rPr>
          <w:rFonts w:hAnsi="ＭＳ Ｐゴシック"/>
          <w:b/>
          <w:noProof/>
          <w:sz w:val="28"/>
        </w:rPr>
        <w:drawing>
          <wp:inline distT="0" distB="0" distL="0" distR="0" wp14:anchorId="76F0D4F0" wp14:editId="54F7E02B">
            <wp:extent cx="6086475" cy="6706934"/>
            <wp:effectExtent l="0" t="0" r="0" b="0"/>
            <wp:docPr id="15969628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62808" name=""/>
                    <pic:cNvPicPr/>
                  </pic:nvPicPr>
                  <pic:blipFill>
                    <a:blip r:embed="rId9"/>
                    <a:stretch>
                      <a:fillRect/>
                    </a:stretch>
                  </pic:blipFill>
                  <pic:spPr>
                    <a:xfrm>
                      <a:off x="0" y="0"/>
                      <a:ext cx="6140450" cy="6766412"/>
                    </a:xfrm>
                    <a:prstGeom prst="rect">
                      <a:avLst/>
                    </a:prstGeom>
                  </pic:spPr>
                </pic:pic>
              </a:graphicData>
            </a:graphic>
          </wp:inline>
        </w:drawing>
      </w:r>
    </w:p>
    <w:p w14:paraId="6DE819CF" w14:textId="77777777" w:rsidR="000C6FFB" w:rsidRDefault="000C6FFB" w:rsidP="000C6FFB">
      <w:pPr>
        <w:jc w:val="left"/>
        <w:rPr>
          <w:rFonts w:hAnsi="ＭＳ Ｐゴシック"/>
          <w:b/>
          <w:sz w:val="28"/>
        </w:rPr>
      </w:pPr>
    </w:p>
    <w:p w14:paraId="2B0905CB" w14:textId="17E10036" w:rsidR="000C6FFB" w:rsidRDefault="000C6FFB" w:rsidP="000C6FFB">
      <w:pPr>
        <w:jc w:val="left"/>
        <w:rPr>
          <w:rFonts w:hAnsi="ＭＳ Ｐゴシック"/>
          <w:b/>
          <w:sz w:val="28"/>
        </w:rPr>
      </w:pPr>
    </w:p>
    <w:sectPr w:rsidR="000C6FFB" w:rsidSect="007265AD">
      <w:pgSz w:w="11906" w:h="16838" w:code="9"/>
      <w:pgMar w:top="425" w:right="680" w:bottom="284" w:left="851" w:header="0" w:footer="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9FDCE" w14:textId="77777777" w:rsidR="002F6ED4" w:rsidRDefault="002F6ED4" w:rsidP="00C218AD">
      <w:r>
        <w:separator/>
      </w:r>
    </w:p>
  </w:endnote>
  <w:endnote w:type="continuationSeparator" w:id="0">
    <w:p w14:paraId="38FEA451" w14:textId="77777777" w:rsidR="002F6ED4" w:rsidRDefault="002F6ED4" w:rsidP="00C2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EC8D" w14:textId="77777777" w:rsidR="002F6ED4" w:rsidRDefault="002F6ED4" w:rsidP="00C218AD">
      <w:r>
        <w:separator/>
      </w:r>
    </w:p>
  </w:footnote>
  <w:footnote w:type="continuationSeparator" w:id="0">
    <w:p w14:paraId="20CFE638" w14:textId="77777777" w:rsidR="002F6ED4" w:rsidRDefault="002F6ED4" w:rsidP="00C21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53246"/>
    <w:multiLevelType w:val="hybridMultilevel"/>
    <w:tmpl w:val="96ACD9DC"/>
    <w:lvl w:ilvl="0" w:tplc="D84C7070">
      <w:start w:val="7"/>
      <w:numFmt w:val="bullet"/>
      <w:lvlText w:val="※"/>
      <w:lvlJc w:val="left"/>
      <w:pPr>
        <w:tabs>
          <w:tab w:val="num" w:pos="690"/>
        </w:tabs>
        <w:ind w:left="690" w:hanging="360"/>
      </w:pPr>
      <w:rPr>
        <w:rFonts w:ascii="ＭＳ ゴシック" w:eastAsia="ＭＳ ゴシック" w:hAnsi="ＭＳ ゴシック" w:cs="ＭＳ 明朝" w:hint="eastAsia"/>
        <w:u w:val="none"/>
      </w:rPr>
    </w:lvl>
    <w:lvl w:ilvl="1" w:tplc="D4F2CF72" w:tentative="1">
      <w:start w:val="1"/>
      <w:numFmt w:val="bullet"/>
      <w:lvlText w:val=""/>
      <w:lvlJc w:val="left"/>
      <w:pPr>
        <w:tabs>
          <w:tab w:val="num" w:pos="1170"/>
        </w:tabs>
        <w:ind w:left="1170" w:hanging="420"/>
      </w:pPr>
      <w:rPr>
        <w:rFonts w:ascii="Wingdings" w:hAnsi="Wingdings" w:hint="default"/>
      </w:rPr>
    </w:lvl>
    <w:lvl w:ilvl="2" w:tplc="F31C010A" w:tentative="1">
      <w:start w:val="1"/>
      <w:numFmt w:val="bullet"/>
      <w:lvlText w:val=""/>
      <w:lvlJc w:val="left"/>
      <w:pPr>
        <w:tabs>
          <w:tab w:val="num" w:pos="1590"/>
        </w:tabs>
        <w:ind w:left="1590" w:hanging="420"/>
      </w:pPr>
      <w:rPr>
        <w:rFonts w:ascii="Wingdings" w:hAnsi="Wingdings" w:hint="default"/>
      </w:rPr>
    </w:lvl>
    <w:lvl w:ilvl="3" w:tplc="2766E426" w:tentative="1">
      <w:start w:val="1"/>
      <w:numFmt w:val="bullet"/>
      <w:lvlText w:val=""/>
      <w:lvlJc w:val="left"/>
      <w:pPr>
        <w:tabs>
          <w:tab w:val="num" w:pos="2010"/>
        </w:tabs>
        <w:ind w:left="2010" w:hanging="420"/>
      </w:pPr>
      <w:rPr>
        <w:rFonts w:ascii="Wingdings" w:hAnsi="Wingdings" w:hint="default"/>
      </w:rPr>
    </w:lvl>
    <w:lvl w:ilvl="4" w:tplc="0C822C80" w:tentative="1">
      <w:start w:val="1"/>
      <w:numFmt w:val="bullet"/>
      <w:lvlText w:val=""/>
      <w:lvlJc w:val="left"/>
      <w:pPr>
        <w:tabs>
          <w:tab w:val="num" w:pos="2430"/>
        </w:tabs>
        <w:ind w:left="2430" w:hanging="420"/>
      </w:pPr>
      <w:rPr>
        <w:rFonts w:ascii="Wingdings" w:hAnsi="Wingdings" w:hint="default"/>
      </w:rPr>
    </w:lvl>
    <w:lvl w:ilvl="5" w:tplc="A42CB81E" w:tentative="1">
      <w:start w:val="1"/>
      <w:numFmt w:val="bullet"/>
      <w:lvlText w:val=""/>
      <w:lvlJc w:val="left"/>
      <w:pPr>
        <w:tabs>
          <w:tab w:val="num" w:pos="2850"/>
        </w:tabs>
        <w:ind w:left="2850" w:hanging="420"/>
      </w:pPr>
      <w:rPr>
        <w:rFonts w:ascii="Wingdings" w:hAnsi="Wingdings" w:hint="default"/>
      </w:rPr>
    </w:lvl>
    <w:lvl w:ilvl="6" w:tplc="D3804E12" w:tentative="1">
      <w:start w:val="1"/>
      <w:numFmt w:val="bullet"/>
      <w:lvlText w:val=""/>
      <w:lvlJc w:val="left"/>
      <w:pPr>
        <w:tabs>
          <w:tab w:val="num" w:pos="3270"/>
        </w:tabs>
        <w:ind w:left="3270" w:hanging="420"/>
      </w:pPr>
      <w:rPr>
        <w:rFonts w:ascii="Wingdings" w:hAnsi="Wingdings" w:hint="default"/>
      </w:rPr>
    </w:lvl>
    <w:lvl w:ilvl="7" w:tplc="80AEF808" w:tentative="1">
      <w:start w:val="1"/>
      <w:numFmt w:val="bullet"/>
      <w:lvlText w:val=""/>
      <w:lvlJc w:val="left"/>
      <w:pPr>
        <w:tabs>
          <w:tab w:val="num" w:pos="3690"/>
        </w:tabs>
        <w:ind w:left="3690" w:hanging="420"/>
      </w:pPr>
      <w:rPr>
        <w:rFonts w:ascii="Wingdings" w:hAnsi="Wingdings" w:hint="default"/>
      </w:rPr>
    </w:lvl>
    <w:lvl w:ilvl="8" w:tplc="FBA0CAD0" w:tentative="1">
      <w:start w:val="1"/>
      <w:numFmt w:val="bullet"/>
      <w:lvlText w:val=""/>
      <w:lvlJc w:val="left"/>
      <w:pPr>
        <w:tabs>
          <w:tab w:val="num" w:pos="4110"/>
        </w:tabs>
        <w:ind w:left="4110" w:hanging="420"/>
      </w:pPr>
      <w:rPr>
        <w:rFonts w:ascii="Wingdings" w:hAnsi="Wingdings" w:hint="default"/>
      </w:rPr>
    </w:lvl>
  </w:abstractNum>
  <w:abstractNum w:abstractNumId="1" w15:restartNumberingAfterBreak="0">
    <w:nsid w:val="45BF694F"/>
    <w:multiLevelType w:val="hybridMultilevel"/>
    <w:tmpl w:val="067C0BFA"/>
    <w:lvl w:ilvl="0" w:tplc="404E4176">
      <w:start w:val="1"/>
      <w:numFmt w:val="decimalEnclosedCircle"/>
      <w:lvlText w:val="%1"/>
      <w:lvlJc w:val="left"/>
      <w:pPr>
        <w:tabs>
          <w:tab w:val="num" w:pos="800"/>
        </w:tabs>
        <w:ind w:left="800" w:hanging="360"/>
      </w:pPr>
      <w:rPr>
        <w:rFonts w:hint="eastAsia"/>
      </w:rPr>
    </w:lvl>
    <w:lvl w:ilvl="1" w:tplc="BC0E0B72" w:tentative="1">
      <w:start w:val="1"/>
      <w:numFmt w:val="aiueoFullWidth"/>
      <w:lvlText w:val="(%2)"/>
      <w:lvlJc w:val="left"/>
      <w:pPr>
        <w:tabs>
          <w:tab w:val="num" w:pos="1280"/>
        </w:tabs>
        <w:ind w:left="1280" w:hanging="420"/>
      </w:pPr>
    </w:lvl>
    <w:lvl w:ilvl="2" w:tplc="88D4D6E6" w:tentative="1">
      <w:start w:val="1"/>
      <w:numFmt w:val="decimalEnclosedCircle"/>
      <w:lvlText w:val="%3"/>
      <w:lvlJc w:val="left"/>
      <w:pPr>
        <w:tabs>
          <w:tab w:val="num" w:pos="1700"/>
        </w:tabs>
        <w:ind w:left="1700" w:hanging="420"/>
      </w:pPr>
    </w:lvl>
    <w:lvl w:ilvl="3" w:tplc="EF924B8C" w:tentative="1">
      <w:start w:val="1"/>
      <w:numFmt w:val="decimal"/>
      <w:lvlText w:val="%4."/>
      <w:lvlJc w:val="left"/>
      <w:pPr>
        <w:tabs>
          <w:tab w:val="num" w:pos="2120"/>
        </w:tabs>
        <w:ind w:left="2120" w:hanging="420"/>
      </w:pPr>
    </w:lvl>
    <w:lvl w:ilvl="4" w:tplc="BBFA1DD6" w:tentative="1">
      <w:start w:val="1"/>
      <w:numFmt w:val="aiueoFullWidth"/>
      <w:lvlText w:val="(%5)"/>
      <w:lvlJc w:val="left"/>
      <w:pPr>
        <w:tabs>
          <w:tab w:val="num" w:pos="2540"/>
        </w:tabs>
        <w:ind w:left="2540" w:hanging="420"/>
      </w:pPr>
    </w:lvl>
    <w:lvl w:ilvl="5" w:tplc="0AD6053E" w:tentative="1">
      <w:start w:val="1"/>
      <w:numFmt w:val="decimalEnclosedCircle"/>
      <w:lvlText w:val="%6"/>
      <w:lvlJc w:val="left"/>
      <w:pPr>
        <w:tabs>
          <w:tab w:val="num" w:pos="2960"/>
        </w:tabs>
        <w:ind w:left="2960" w:hanging="420"/>
      </w:pPr>
    </w:lvl>
    <w:lvl w:ilvl="6" w:tplc="860A9CBE" w:tentative="1">
      <w:start w:val="1"/>
      <w:numFmt w:val="decimal"/>
      <w:lvlText w:val="%7."/>
      <w:lvlJc w:val="left"/>
      <w:pPr>
        <w:tabs>
          <w:tab w:val="num" w:pos="3380"/>
        </w:tabs>
        <w:ind w:left="3380" w:hanging="420"/>
      </w:pPr>
    </w:lvl>
    <w:lvl w:ilvl="7" w:tplc="B1A479EC" w:tentative="1">
      <w:start w:val="1"/>
      <w:numFmt w:val="aiueoFullWidth"/>
      <w:lvlText w:val="(%8)"/>
      <w:lvlJc w:val="left"/>
      <w:pPr>
        <w:tabs>
          <w:tab w:val="num" w:pos="3800"/>
        </w:tabs>
        <w:ind w:left="3800" w:hanging="420"/>
      </w:pPr>
    </w:lvl>
    <w:lvl w:ilvl="8" w:tplc="B5923AF2" w:tentative="1">
      <w:start w:val="1"/>
      <w:numFmt w:val="decimalEnclosedCircle"/>
      <w:lvlText w:val="%9"/>
      <w:lvlJc w:val="left"/>
      <w:pPr>
        <w:tabs>
          <w:tab w:val="num" w:pos="4220"/>
        </w:tabs>
        <w:ind w:left="4220" w:hanging="420"/>
      </w:pPr>
    </w:lvl>
  </w:abstractNum>
  <w:abstractNum w:abstractNumId="2" w15:restartNumberingAfterBreak="0">
    <w:nsid w:val="6B0560A7"/>
    <w:multiLevelType w:val="hybridMultilevel"/>
    <w:tmpl w:val="FB26775C"/>
    <w:lvl w:ilvl="0" w:tplc="9EC42D30">
      <w:start w:val="1"/>
      <w:numFmt w:val="decimalEnclosedCircle"/>
      <w:lvlText w:val="%1"/>
      <w:lvlJc w:val="left"/>
      <w:pPr>
        <w:tabs>
          <w:tab w:val="num" w:pos="1020"/>
        </w:tabs>
        <w:ind w:left="1020" w:hanging="360"/>
      </w:pPr>
      <w:rPr>
        <w:rFonts w:hint="eastAsia"/>
      </w:rPr>
    </w:lvl>
    <w:lvl w:ilvl="1" w:tplc="D9C85F0A" w:tentative="1">
      <w:start w:val="1"/>
      <w:numFmt w:val="aiueoFullWidth"/>
      <w:lvlText w:val="(%2)"/>
      <w:lvlJc w:val="left"/>
      <w:pPr>
        <w:tabs>
          <w:tab w:val="num" w:pos="1500"/>
        </w:tabs>
        <w:ind w:left="1500" w:hanging="420"/>
      </w:pPr>
    </w:lvl>
    <w:lvl w:ilvl="2" w:tplc="682E4D8A" w:tentative="1">
      <w:start w:val="1"/>
      <w:numFmt w:val="decimalEnclosedCircle"/>
      <w:lvlText w:val="%3"/>
      <w:lvlJc w:val="left"/>
      <w:pPr>
        <w:tabs>
          <w:tab w:val="num" w:pos="1920"/>
        </w:tabs>
        <w:ind w:left="1920" w:hanging="420"/>
      </w:pPr>
    </w:lvl>
    <w:lvl w:ilvl="3" w:tplc="16309638" w:tentative="1">
      <w:start w:val="1"/>
      <w:numFmt w:val="decimal"/>
      <w:lvlText w:val="%4."/>
      <w:lvlJc w:val="left"/>
      <w:pPr>
        <w:tabs>
          <w:tab w:val="num" w:pos="2340"/>
        </w:tabs>
        <w:ind w:left="2340" w:hanging="420"/>
      </w:pPr>
    </w:lvl>
    <w:lvl w:ilvl="4" w:tplc="7940F2EE" w:tentative="1">
      <w:start w:val="1"/>
      <w:numFmt w:val="aiueoFullWidth"/>
      <w:lvlText w:val="(%5)"/>
      <w:lvlJc w:val="left"/>
      <w:pPr>
        <w:tabs>
          <w:tab w:val="num" w:pos="2760"/>
        </w:tabs>
        <w:ind w:left="2760" w:hanging="420"/>
      </w:pPr>
    </w:lvl>
    <w:lvl w:ilvl="5" w:tplc="4DE6F6C6" w:tentative="1">
      <w:start w:val="1"/>
      <w:numFmt w:val="decimalEnclosedCircle"/>
      <w:lvlText w:val="%6"/>
      <w:lvlJc w:val="left"/>
      <w:pPr>
        <w:tabs>
          <w:tab w:val="num" w:pos="3180"/>
        </w:tabs>
        <w:ind w:left="3180" w:hanging="420"/>
      </w:pPr>
    </w:lvl>
    <w:lvl w:ilvl="6" w:tplc="CE38E9D2" w:tentative="1">
      <w:start w:val="1"/>
      <w:numFmt w:val="decimal"/>
      <w:lvlText w:val="%7."/>
      <w:lvlJc w:val="left"/>
      <w:pPr>
        <w:tabs>
          <w:tab w:val="num" w:pos="3600"/>
        </w:tabs>
        <w:ind w:left="3600" w:hanging="420"/>
      </w:pPr>
    </w:lvl>
    <w:lvl w:ilvl="7" w:tplc="D166EFB6" w:tentative="1">
      <w:start w:val="1"/>
      <w:numFmt w:val="aiueoFullWidth"/>
      <w:lvlText w:val="(%8)"/>
      <w:lvlJc w:val="left"/>
      <w:pPr>
        <w:tabs>
          <w:tab w:val="num" w:pos="4020"/>
        </w:tabs>
        <w:ind w:left="4020" w:hanging="420"/>
      </w:pPr>
    </w:lvl>
    <w:lvl w:ilvl="8" w:tplc="D1AC4146" w:tentative="1">
      <w:start w:val="1"/>
      <w:numFmt w:val="decimalEnclosedCircle"/>
      <w:lvlText w:val="%9"/>
      <w:lvlJc w:val="left"/>
      <w:pPr>
        <w:tabs>
          <w:tab w:val="num" w:pos="4440"/>
        </w:tabs>
        <w:ind w:left="4440" w:hanging="420"/>
      </w:pPr>
    </w:lvl>
  </w:abstractNum>
  <w:num w:numId="1" w16cid:durableId="1108550904">
    <w:abstractNumId w:val="2"/>
  </w:num>
  <w:num w:numId="2" w16cid:durableId="762380668">
    <w:abstractNumId w:val="1"/>
  </w:num>
  <w:num w:numId="3" w16cid:durableId="213082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6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127"/>
    <w:rsid w:val="00022A46"/>
    <w:rsid w:val="00047B6D"/>
    <w:rsid w:val="00050AE5"/>
    <w:rsid w:val="000659BE"/>
    <w:rsid w:val="000753BB"/>
    <w:rsid w:val="000A449D"/>
    <w:rsid w:val="000B5CD8"/>
    <w:rsid w:val="000C18E8"/>
    <w:rsid w:val="000C6FFB"/>
    <w:rsid w:val="000F19F5"/>
    <w:rsid w:val="000F71A4"/>
    <w:rsid w:val="00133709"/>
    <w:rsid w:val="0013691F"/>
    <w:rsid w:val="001524F5"/>
    <w:rsid w:val="0015735C"/>
    <w:rsid w:val="00181DCC"/>
    <w:rsid w:val="00186DF3"/>
    <w:rsid w:val="00194557"/>
    <w:rsid w:val="001C129D"/>
    <w:rsid w:val="001E1C67"/>
    <w:rsid w:val="001E61B5"/>
    <w:rsid w:val="00200DE7"/>
    <w:rsid w:val="00250314"/>
    <w:rsid w:val="00250E38"/>
    <w:rsid w:val="00254F9A"/>
    <w:rsid w:val="002F6ED4"/>
    <w:rsid w:val="0034276B"/>
    <w:rsid w:val="003514F3"/>
    <w:rsid w:val="00363534"/>
    <w:rsid w:val="00375505"/>
    <w:rsid w:val="003A4999"/>
    <w:rsid w:val="003B381D"/>
    <w:rsid w:val="003E4157"/>
    <w:rsid w:val="00440DB9"/>
    <w:rsid w:val="00473105"/>
    <w:rsid w:val="00484CB2"/>
    <w:rsid w:val="004C640B"/>
    <w:rsid w:val="004E1AA6"/>
    <w:rsid w:val="005016FD"/>
    <w:rsid w:val="00513C82"/>
    <w:rsid w:val="00527DE8"/>
    <w:rsid w:val="005312DC"/>
    <w:rsid w:val="00555A95"/>
    <w:rsid w:val="0056355E"/>
    <w:rsid w:val="0057695A"/>
    <w:rsid w:val="005B66E5"/>
    <w:rsid w:val="006021C3"/>
    <w:rsid w:val="0065216E"/>
    <w:rsid w:val="00655742"/>
    <w:rsid w:val="006C7427"/>
    <w:rsid w:val="007265AD"/>
    <w:rsid w:val="00730BA5"/>
    <w:rsid w:val="00775CA6"/>
    <w:rsid w:val="00784355"/>
    <w:rsid w:val="0079393D"/>
    <w:rsid w:val="007A2CFF"/>
    <w:rsid w:val="007D3234"/>
    <w:rsid w:val="00807EE0"/>
    <w:rsid w:val="00813DAD"/>
    <w:rsid w:val="00822930"/>
    <w:rsid w:val="00845C82"/>
    <w:rsid w:val="00865231"/>
    <w:rsid w:val="008D47D5"/>
    <w:rsid w:val="008E4876"/>
    <w:rsid w:val="009009C0"/>
    <w:rsid w:val="00906591"/>
    <w:rsid w:val="00967127"/>
    <w:rsid w:val="00985970"/>
    <w:rsid w:val="009D7068"/>
    <w:rsid w:val="009E3419"/>
    <w:rsid w:val="00A1164D"/>
    <w:rsid w:val="00A271A7"/>
    <w:rsid w:val="00A36E7D"/>
    <w:rsid w:val="00A77CF7"/>
    <w:rsid w:val="00AC72FB"/>
    <w:rsid w:val="00AE2A4B"/>
    <w:rsid w:val="00AF16B8"/>
    <w:rsid w:val="00B40FEA"/>
    <w:rsid w:val="00B536A5"/>
    <w:rsid w:val="00BA5C32"/>
    <w:rsid w:val="00BE560E"/>
    <w:rsid w:val="00C0792C"/>
    <w:rsid w:val="00C218AD"/>
    <w:rsid w:val="00C2486B"/>
    <w:rsid w:val="00C638E3"/>
    <w:rsid w:val="00C65A78"/>
    <w:rsid w:val="00C8252C"/>
    <w:rsid w:val="00CD4645"/>
    <w:rsid w:val="00D27210"/>
    <w:rsid w:val="00DF78F4"/>
    <w:rsid w:val="00E00C46"/>
    <w:rsid w:val="00E16D3F"/>
    <w:rsid w:val="00E33739"/>
    <w:rsid w:val="00E53D24"/>
    <w:rsid w:val="00E928AC"/>
    <w:rsid w:val="00EA56D1"/>
    <w:rsid w:val="00EB31BD"/>
    <w:rsid w:val="00EF7A97"/>
    <w:rsid w:val="00F02019"/>
    <w:rsid w:val="00F26ED0"/>
    <w:rsid w:val="00F90F75"/>
    <w:rsid w:val="00FA7B07"/>
    <w:rsid w:val="00FE3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00AD90E4"/>
  <w15:chartTrackingRefBased/>
  <w15:docId w15:val="{7B340FA3-4435-4FB2-89EA-ACE4B6AC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792C"/>
    <w:pPr>
      <w:widowControl w:val="0"/>
      <w:jc w:val="both"/>
    </w:pPr>
    <w:rPr>
      <w:rFonts w:ascii="ＭＳ Ｐゴシック" w:eastAsia="ＭＳ Ｐゴシック" w:hAnsi="Century Gothic"/>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hAnsi="ＭＳ Ｐゴシック" w:cs="ＭＳ 明朝"/>
      <w:kern w:val="0"/>
      <w:sz w:val="24"/>
      <w:szCs w:val="24"/>
    </w:rPr>
  </w:style>
  <w:style w:type="character" w:styleId="a3">
    <w:name w:val="Hyperlink"/>
    <w:rPr>
      <w:color w:val="0000FF"/>
      <w:u w:val="single"/>
    </w:rPr>
  </w:style>
  <w:style w:type="character" w:styleId="a4">
    <w:name w:val="FollowedHyperlink"/>
    <w:rPr>
      <w:color w:val="800080"/>
      <w:u w:val="single"/>
    </w:rPr>
  </w:style>
  <w:style w:type="paragraph" w:styleId="HTML">
    <w:name w:val="HTML Preformatted"/>
    <w:basedOn w:val="a"/>
    <w:rsid w:val="001573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paragraph" w:styleId="a5">
    <w:name w:val="header"/>
    <w:basedOn w:val="a"/>
    <w:link w:val="a6"/>
    <w:rsid w:val="00C218AD"/>
    <w:pPr>
      <w:tabs>
        <w:tab w:val="center" w:pos="4252"/>
        <w:tab w:val="right" w:pos="8504"/>
      </w:tabs>
      <w:snapToGrid w:val="0"/>
    </w:pPr>
  </w:style>
  <w:style w:type="character" w:customStyle="1" w:styleId="a6">
    <w:name w:val="ヘッダー (文字)"/>
    <w:link w:val="a5"/>
    <w:rsid w:val="00C218AD"/>
    <w:rPr>
      <w:rFonts w:ascii="ＭＳ Ｐゴシック" w:eastAsia="ＭＳ Ｐゴシック" w:hAnsi="Century Gothic"/>
      <w:kern w:val="2"/>
      <w:sz w:val="22"/>
    </w:rPr>
  </w:style>
  <w:style w:type="paragraph" w:styleId="a7">
    <w:name w:val="footer"/>
    <w:basedOn w:val="a"/>
    <w:link w:val="a8"/>
    <w:rsid w:val="00C218AD"/>
    <w:pPr>
      <w:tabs>
        <w:tab w:val="center" w:pos="4252"/>
        <w:tab w:val="right" w:pos="8504"/>
      </w:tabs>
      <w:snapToGrid w:val="0"/>
    </w:pPr>
  </w:style>
  <w:style w:type="character" w:customStyle="1" w:styleId="a8">
    <w:name w:val="フッター (文字)"/>
    <w:link w:val="a7"/>
    <w:rsid w:val="00C218AD"/>
    <w:rPr>
      <w:rFonts w:ascii="ＭＳ Ｐゴシック" w:eastAsia="ＭＳ Ｐゴシック" w:hAnsi="Century Gothic"/>
      <w:kern w:val="2"/>
      <w:sz w:val="22"/>
    </w:rPr>
  </w:style>
  <w:style w:type="table" w:styleId="a9">
    <w:name w:val="Table Grid"/>
    <w:basedOn w:val="a1"/>
    <w:rsid w:val="0077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rsid w:val="00775CA6"/>
    <w:pPr>
      <w:jc w:val="right"/>
    </w:pPr>
    <w:rPr>
      <w:rFonts w:hAnsi="ＭＳ Ｐゴシック"/>
      <w:b/>
      <w:sz w:val="28"/>
    </w:rPr>
  </w:style>
  <w:style w:type="character" w:customStyle="1" w:styleId="ab">
    <w:name w:val="結語 (文字)"/>
    <w:basedOn w:val="a0"/>
    <w:link w:val="aa"/>
    <w:rsid w:val="00775CA6"/>
    <w:rPr>
      <w:rFonts w:ascii="ＭＳ Ｐゴシック" w:eastAsia="ＭＳ Ｐゴシック" w:hAnsi="ＭＳ Ｐゴシック"/>
      <w:b/>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895043">
      <w:bodyDiv w:val="1"/>
      <w:marLeft w:val="0"/>
      <w:marRight w:val="0"/>
      <w:marTop w:val="0"/>
      <w:marBottom w:val="0"/>
      <w:divBdr>
        <w:top w:val="none" w:sz="0" w:space="0" w:color="auto"/>
        <w:left w:val="none" w:sz="0" w:space="0" w:color="auto"/>
        <w:bottom w:val="none" w:sz="0" w:space="0" w:color="auto"/>
        <w:right w:val="none" w:sz="0" w:space="0" w:color="auto"/>
      </w:divBdr>
    </w:div>
    <w:div w:id="439379041">
      <w:bodyDiv w:val="1"/>
      <w:marLeft w:val="0"/>
      <w:marRight w:val="0"/>
      <w:marTop w:val="0"/>
      <w:marBottom w:val="0"/>
      <w:divBdr>
        <w:top w:val="none" w:sz="0" w:space="0" w:color="auto"/>
        <w:left w:val="none" w:sz="0" w:space="0" w:color="auto"/>
        <w:bottom w:val="none" w:sz="0" w:space="0" w:color="auto"/>
        <w:right w:val="none" w:sz="0" w:space="0" w:color="auto"/>
      </w:divBdr>
    </w:div>
    <w:div w:id="717822513">
      <w:bodyDiv w:val="1"/>
      <w:marLeft w:val="0"/>
      <w:marRight w:val="0"/>
      <w:marTop w:val="0"/>
      <w:marBottom w:val="0"/>
      <w:divBdr>
        <w:top w:val="none" w:sz="0" w:space="0" w:color="auto"/>
        <w:left w:val="none" w:sz="0" w:space="0" w:color="auto"/>
        <w:bottom w:val="none" w:sz="0" w:space="0" w:color="auto"/>
        <w:right w:val="none" w:sz="0" w:space="0" w:color="auto"/>
      </w:divBdr>
    </w:div>
    <w:div w:id="1132282754">
      <w:bodyDiv w:val="1"/>
      <w:marLeft w:val="0"/>
      <w:marRight w:val="0"/>
      <w:marTop w:val="0"/>
      <w:marBottom w:val="0"/>
      <w:divBdr>
        <w:top w:val="none" w:sz="0" w:space="0" w:color="auto"/>
        <w:left w:val="none" w:sz="0" w:space="0" w:color="auto"/>
        <w:bottom w:val="none" w:sz="0" w:space="0" w:color="auto"/>
        <w:right w:val="none" w:sz="0" w:space="0" w:color="auto"/>
      </w:divBdr>
    </w:div>
    <w:div w:id="1296719096">
      <w:bodyDiv w:val="1"/>
      <w:marLeft w:val="0"/>
      <w:marRight w:val="0"/>
      <w:marTop w:val="0"/>
      <w:marBottom w:val="0"/>
      <w:divBdr>
        <w:top w:val="none" w:sz="0" w:space="0" w:color="auto"/>
        <w:left w:val="none" w:sz="0" w:space="0" w:color="auto"/>
        <w:bottom w:val="none" w:sz="0" w:space="0" w:color="auto"/>
        <w:right w:val="none" w:sz="0" w:space="0" w:color="auto"/>
      </w:divBdr>
    </w:div>
    <w:div w:id="1517958630">
      <w:bodyDiv w:val="1"/>
      <w:marLeft w:val="0"/>
      <w:marRight w:val="0"/>
      <w:marTop w:val="0"/>
      <w:marBottom w:val="0"/>
      <w:divBdr>
        <w:top w:val="none" w:sz="0" w:space="0" w:color="auto"/>
        <w:left w:val="none" w:sz="0" w:space="0" w:color="auto"/>
        <w:bottom w:val="none" w:sz="0" w:space="0" w:color="auto"/>
        <w:right w:val="none" w:sz="0" w:space="0" w:color="auto"/>
      </w:divBdr>
    </w:div>
    <w:div w:id="1786462300">
      <w:bodyDiv w:val="1"/>
      <w:marLeft w:val="0"/>
      <w:marRight w:val="0"/>
      <w:marTop w:val="0"/>
      <w:marBottom w:val="0"/>
      <w:divBdr>
        <w:top w:val="none" w:sz="0" w:space="0" w:color="auto"/>
        <w:left w:val="none" w:sz="0" w:space="0" w:color="auto"/>
        <w:bottom w:val="none" w:sz="0" w:space="0" w:color="auto"/>
        <w:right w:val="none" w:sz="0" w:space="0" w:color="auto"/>
      </w:divBdr>
    </w:div>
    <w:div w:id="184439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4</Pages>
  <Words>2109</Words>
  <Characters>439</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鬼崎・四日市ヨットクラブ合同レース帆走指示書　　　　2011/5</vt:lpstr>
      <vt:lpstr>鬼崎・四日市ヨットクラブ合同レース帆走指示書　　　　2011/5</vt:lpstr>
    </vt:vector>
  </TitlesOfParts>
  <Company>ブラザー工業株式会社</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鬼崎・四日市ヨットクラブ合同レース帆走指示書　　　　2011/5</dc:title>
  <dc:subject/>
  <dc:creator>ｈｉ</dc:creator>
  <cp:keywords/>
  <cp:lastModifiedBy>Shibata, Satoshi (BIL-SPDEV) 柴田 智</cp:lastModifiedBy>
  <cp:revision>16</cp:revision>
  <cp:lastPrinted>2019-04-23T03:07:00Z</cp:lastPrinted>
  <dcterms:created xsi:type="dcterms:W3CDTF">2025-05-26T09:21:00Z</dcterms:created>
  <dcterms:modified xsi:type="dcterms:W3CDTF">2026-07-07T06:05:00Z</dcterms:modified>
</cp:coreProperties>
</file>